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1F1F" w:rsidRPr="00196D90" w:rsidRDefault="00521F1F" w:rsidP="00A54C9A">
      <w:pPr>
        <w:jc w:val="center"/>
        <w:rPr>
          <w:b/>
          <w:sz w:val="48"/>
          <w:szCs w:val="48"/>
        </w:rPr>
      </w:pPr>
    </w:p>
    <w:p w:rsidR="00827D62" w:rsidRPr="00196D90" w:rsidRDefault="00827D62" w:rsidP="00827D62">
      <w:pPr>
        <w:jc w:val="center"/>
        <w:rPr>
          <w:b/>
          <w:sz w:val="48"/>
          <w:szCs w:val="48"/>
        </w:rPr>
      </w:pPr>
    </w:p>
    <w:p w:rsidR="00827D62" w:rsidRPr="00196D90" w:rsidRDefault="00191346" w:rsidP="00196D9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615815" cy="1720215"/>
            <wp:effectExtent l="0" t="0" r="0" b="0"/>
            <wp:docPr id="1" name="Obraz 1" descr="logo 4 gotow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gotow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62" w:rsidRPr="00196D90" w:rsidRDefault="00827D62" w:rsidP="00A54C9A">
      <w:pPr>
        <w:jc w:val="center"/>
        <w:rPr>
          <w:b/>
          <w:sz w:val="48"/>
          <w:szCs w:val="48"/>
        </w:rPr>
      </w:pPr>
    </w:p>
    <w:p w:rsidR="00827D62" w:rsidRDefault="00827D62" w:rsidP="00A54C9A">
      <w:pPr>
        <w:jc w:val="center"/>
        <w:rPr>
          <w:b/>
          <w:sz w:val="48"/>
          <w:szCs w:val="48"/>
        </w:rPr>
      </w:pPr>
    </w:p>
    <w:p w:rsidR="00196D90" w:rsidRDefault="00196D90" w:rsidP="00A54C9A">
      <w:pPr>
        <w:jc w:val="center"/>
        <w:rPr>
          <w:b/>
          <w:sz w:val="48"/>
          <w:szCs w:val="48"/>
        </w:rPr>
      </w:pPr>
    </w:p>
    <w:p w:rsidR="00196D90" w:rsidRPr="00196D90" w:rsidRDefault="00196D90" w:rsidP="00A54C9A">
      <w:pPr>
        <w:jc w:val="center"/>
        <w:rPr>
          <w:b/>
          <w:sz w:val="48"/>
          <w:szCs w:val="48"/>
        </w:rPr>
      </w:pPr>
    </w:p>
    <w:p w:rsidR="00521F1F" w:rsidRPr="00196D90" w:rsidRDefault="00521F1F" w:rsidP="00521F1F">
      <w:pPr>
        <w:jc w:val="center"/>
        <w:rPr>
          <w:b/>
          <w:sz w:val="144"/>
          <w:szCs w:val="144"/>
        </w:rPr>
      </w:pPr>
      <w:r w:rsidRPr="00196D90">
        <w:rPr>
          <w:b/>
          <w:sz w:val="144"/>
          <w:szCs w:val="144"/>
        </w:rPr>
        <w:t>STATUT</w:t>
      </w:r>
    </w:p>
    <w:p w:rsidR="00521F1F" w:rsidRPr="00196D90" w:rsidRDefault="00521F1F" w:rsidP="00A54C9A">
      <w:pPr>
        <w:jc w:val="center"/>
        <w:rPr>
          <w:b/>
          <w:sz w:val="48"/>
          <w:szCs w:val="48"/>
        </w:rPr>
      </w:pPr>
    </w:p>
    <w:p w:rsidR="00082E5E" w:rsidRDefault="00082E5E" w:rsidP="00A54C9A">
      <w:pPr>
        <w:jc w:val="center"/>
        <w:rPr>
          <w:b/>
          <w:sz w:val="48"/>
          <w:szCs w:val="48"/>
        </w:rPr>
      </w:pPr>
    </w:p>
    <w:p w:rsidR="00196D90" w:rsidRPr="00196D90" w:rsidRDefault="00196D90" w:rsidP="00A54C9A">
      <w:pPr>
        <w:jc w:val="center"/>
        <w:rPr>
          <w:b/>
          <w:sz w:val="48"/>
          <w:szCs w:val="48"/>
        </w:rPr>
      </w:pPr>
    </w:p>
    <w:p w:rsidR="00082E5E" w:rsidRDefault="00082E5E" w:rsidP="00A54C9A">
      <w:pPr>
        <w:jc w:val="center"/>
        <w:rPr>
          <w:b/>
          <w:sz w:val="48"/>
          <w:szCs w:val="48"/>
        </w:rPr>
      </w:pPr>
    </w:p>
    <w:p w:rsidR="00196D90" w:rsidRDefault="00196D90" w:rsidP="00A54C9A">
      <w:pPr>
        <w:jc w:val="center"/>
        <w:rPr>
          <w:b/>
          <w:sz w:val="48"/>
          <w:szCs w:val="48"/>
        </w:rPr>
      </w:pPr>
    </w:p>
    <w:p w:rsidR="00196D90" w:rsidRPr="00196D90" w:rsidRDefault="00196D90" w:rsidP="00A54C9A">
      <w:pPr>
        <w:jc w:val="center"/>
        <w:rPr>
          <w:b/>
          <w:sz w:val="48"/>
          <w:szCs w:val="48"/>
        </w:rPr>
      </w:pPr>
    </w:p>
    <w:p w:rsidR="00082E5E" w:rsidRPr="00196D90" w:rsidRDefault="00082E5E" w:rsidP="00A54C9A">
      <w:pPr>
        <w:jc w:val="center"/>
        <w:rPr>
          <w:b/>
          <w:sz w:val="48"/>
          <w:szCs w:val="48"/>
        </w:rPr>
      </w:pPr>
    </w:p>
    <w:p w:rsidR="00082E5E" w:rsidRPr="00196D90" w:rsidRDefault="00082E5E" w:rsidP="00A54C9A">
      <w:pPr>
        <w:jc w:val="center"/>
        <w:rPr>
          <w:b/>
          <w:sz w:val="48"/>
          <w:szCs w:val="48"/>
        </w:rPr>
      </w:pPr>
    </w:p>
    <w:p w:rsidR="00082E5E" w:rsidRPr="00196D90" w:rsidRDefault="00082E5E" w:rsidP="00A54C9A">
      <w:pPr>
        <w:jc w:val="center"/>
        <w:rPr>
          <w:b/>
          <w:sz w:val="48"/>
          <w:szCs w:val="48"/>
        </w:rPr>
      </w:pPr>
    </w:p>
    <w:p w:rsidR="00082E5E" w:rsidRPr="00196D90" w:rsidRDefault="00082E5E" w:rsidP="00A54C9A">
      <w:pPr>
        <w:jc w:val="center"/>
        <w:rPr>
          <w:b/>
          <w:sz w:val="48"/>
          <w:szCs w:val="48"/>
        </w:rPr>
      </w:pPr>
    </w:p>
    <w:p w:rsidR="00827D62" w:rsidRPr="00196D90" w:rsidRDefault="00827D62" w:rsidP="00A54C9A">
      <w:pPr>
        <w:jc w:val="center"/>
        <w:rPr>
          <w:b/>
          <w:sz w:val="48"/>
          <w:szCs w:val="48"/>
        </w:rPr>
      </w:pPr>
    </w:p>
    <w:p w:rsidR="00545D19" w:rsidRPr="00196D90" w:rsidRDefault="00827B5C" w:rsidP="00A54C9A">
      <w:pPr>
        <w:jc w:val="center"/>
        <w:rPr>
          <w:b/>
          <w:sz w:val="48"/>
          <w:szCs w:val="48"/>
        </w:rPr>
      </w:pPr>
      <w:r w:rsidRPr="00196D90">
        <w:rPr>
          <w:b/>
          <w:sz w:val="48"/>
          <w:szCs w:val="48"/>
        </w:rPr>
        <w:lastRenderedPageBreak/>
        <w:t>STATUT</w:t>
      </w:r>
    </w:p>
    <w:p w:rsidR="000A3212" w:rsidRPr="00196D90" w:rsidRDefault="000A3212" w:rsidP="00A54C9A">
      <w:pPr>
        <w:jc w:val="center"/>
        <w:rPr>
          <w:b/>
        </w:rPr>
      </w:pPr>
    </w:p>
    <w:p w:rsidR="00A54C9A" w:rsidRPr="00196D90" w:rsidRDefault="00082E5E" w:rsidP="00A54C9A">
      <w:pPr>
        <w:jc w:val="center"/>
        <w:rPr>
          <w:b/>
          <w:sz w:val="36"/>
          <w:szCs w:val="36"/>
        </w:rPr>
      </w:pPr>
      <w:r w:rsidRPr="00196D90">
        <w:rPr>
          <w:b/>
          <w:sz w:val="36"/>
          <w:szCs w:val="36"/>
        </w:rPr>
        <w:t>„</w:t>
      </w:r>
      <w:r w:rsidR="00827B5C" w:rsidRPr="00196D90">
        <w:rPr>
          <w:b/>
          <w:sz w:val="36"/>
          <w:szCs w:val="36"/>
        </w:rPr>
        <w:t>FUNDACJI</w:t>
      </w:r>
      <w:r w:rsidR="00545D19" w:rsidRPr="00196D90">
        <w:rPr>
          <w:b/>
          <w:sz w:val="36"/>
          <w:szCs w:val="36"/>
        </w:rPr>
        <w:t xml:space="preserve"> </w:t>
      </w:r>
      <w:r w:rsidR="00760E39" w:rsidRPr="00196D90">
        <w:rPr>
          <w:b/>
          <w:sz w:val="36"/>
          <w:szCs w:val="36"/>
        </w:rPr>
        <w:t>JAZZU TRADYCYJNEGO</w:t>
      </w:r>
      <w:r w:rsidRPr="00196D90">
        <w:rPr>
          <w:b/>
          <w:sz w:val="36"/>
          <w:szCs w:val="36"/>
        </w:rPr>
        <w:t>”</w:t>
      </w:r>
    </w:p>
    <w:p w:rsidR="00A54C9A" w:rsidRPr="00196D90" w:rsidRDefault="00A54C9A" w:rsidP="003B3C59"/>
    <w:p w:rsidR="0040092D" w:rsidRPr="00196D90" w:rsidRDefault="0040092D" w:rsidP="003B3C59"/>
    <w:p w:rsidR="00A54C9A" w:rsidRPr="00196D90" w:rsidRDefault="00A54C9A" w:rsidP="00A54C9A">
      <w:pPr>
        <w:pStyle w:val="Nagwek1"/>
      </w:pPr>
      <w:r w:rsidRPr="00196D90">
        <w:t>Postanowienia ogólne</w:t>
      </w:r>
    </w:p>
    <w:p w:rsidR="00A54C9A" w:rsidRPr="00196D90" w:rsidRDefault="00A54C9A" w:rsidP="003B3C59"/>
    <w:p w:rsidR="00A54C9A" w:rsidRPr="00196D90" w:rsidRDefault="00A54C9A" w:rsidP="00A54C9A">
      <w:pPr>
        <w:jc w:val="center"/>
      </w:pPr>
      <w:r w:rsidRPr="00196D90">
        <w:t>§ 1.</w:t>
      </w:r>
    </w:p>
    <w:p w:rsidR="00C73221" w:rsidRPr="00196D90" w:rsidRDefault="00C73221" w:rsidP="00C73221">
      <w:pPr>
        <w:numPr>
          <w:ilvl w:val="0"/>
          <w:numId w:val="1"/>
        </w:numPr>
        <w:jc w:val="both"/>
      </w:pPr>
      <w:r w:rsidRPr="00196D90">
        <w:t>Fundacja pod nazwą „Fundacja Jazzu Tradycyjnego" zwana dalej Fundacją, ustanowiona przez Adama Solskiego zwanego dalej Fundatorem, aktem notarialnym: Repertorium „A” Nr 5982/2014, sporządzonym przez notariuszkę Joannę Warzecha</w:t>
      </w:r>
      <w:r w:rsidRPr="00196D90">
        <w:br/>
        <w:t xml:space="preserve">w Kancelarii Notarialnej Spółki Cywilnej Notariuszy Joanny Warzecha i Justyny Drewko w Gliwicach, ulica Górnych Wałów 7, w dniu 10 lipca 2014r., </w:t>
      </w:r>
      <w:r w:rsidRPr="00196D90">
        <w:br/>
        <w:t>działa na podstawie przepisów prawa polskiego, oraz niniejszego Statutu.</w:t>
      </w:r>
    </w:p>
    <w:p w:rsidR="00A54C9A" w:rsidRPr="00196D90" w:rsidRDefault="00A54C9A" w:rsidP="00A54C9A">
      <w:pPr>
        <w:numPr>
          <w:ilvl w:val="0"/>
          <w:numId w:val="1"/>
        </w:numPr>
      </w:pPr>
      <w:r w:rsidRPr="00196D90">
        <w:t xml:space="preserve">Fundacja jest </w:t>
      </w:r>
      <w:r w:rsidR="00D02CDC" w:rsidRPr="00196D90">
        <w:t xml:space="preserve">całkowicie </w:t>
      </w:r>
      <w:r w:rsidRPr="00196D90">
        <w:t>apolityczna</w:t>
      </w:r>
      <w:r w:rsidR="00D26F41" w:rsidRPr="00196D90">
        <w:t xml:space="preserve"> i </w:t>
      </w:r>
      <w:r w:rsidRPr="00196D90">
        <w:t>nie jest związana z żadnym wyznaniem.</w:t>
      </w:r>
    </w:p>
    <w:p w:rsidR="00A54C9A" w:rsidRPr="00196D90" w:rsidRDefault="00A54C9A" w:rsidP="00A54C9A"/>
    <w:p w:rsidR="00A54C9A" w:rsidRPr="00196D90" w:rsidRDefault="00A54C9A" w:rsidP="00A54C9A">
      <w:pPr>
        <w:ind w:left="360"/>
        <w:jc w:val="center"/>
      </w:pPr>
      <w:r w:rsidRPr="00196D90">
        <w:t>§ 2.</w:t>
      </w:r>
    </w:p>
    <w:p w:rsidR="00A54C9A" w:rsidRPr="00196D90" w:rsidRDefault="00A54C9A" w:rsidP="00A54C9A">
      <w:pPr>
        <w:ind w:left="360"/>
      </w:pPr>
      <w:r w:rsidRPr="00196D90">
        <w:t xml:space="preserve">Fundacja </w:t>
      </w:r>
      <w:r w:rsidR="006A51B9" w:rsidRPr="00196D90">
        <w:t>posiada</w:t>
      </w:r>
      <w:r w:rsidRPr="00196D90">
        <w:t xml:space="preserve"> osobowość prawną.</w:t>
      </w:r>
    </w:p>
    <w:p w:rsidR="00A54C9A" w:rsidRPr="00196D90" w:rsidRDefault="00A54C9A" w:rsidP="00A54C9A">
      <w:pPr>
        <w:ind w:left="360"/>
      </w:pPr>
    </w:p>
    <w:p w:rsidR="00A54C9A" w:rsidRPr="00196D90" w:rsidRDefault="00A54C9A" w:rsidP="00A54C9A">
      <w:pPr>
        <w:ind w:left="360"/>
        <w:jc w:val="center"/>
      </w:pPr>
      <w:r w:rsidRPr="00196D90">
        <w:t>§ 3.</w:t>
      </w:r>
    </w:p>
    <w:p w:rsidR="00A54C9A" w:rsidRPr="00196D90" w:rsidRDefault="00A54C9A" w:rsidP="00A54C9A">
      <w:pPr>
        <w:pStyle w:val="Tekstpodstawowywcity"/>
      </w:pPr>
      <w:r w:rsidRPr="00196D90">
        <w:t xml:space="preserve">Siedzibą Fundacji jest miasto </w:t>
      </w:r>
      <w:r w:rsidR="006A51B9" w:rsidRPr="00196D90">
        <w:t>Gliwice</w:t>
      </w:r>
      <w:r w:rsidR="00BB1038" w:rsidRPr="00196D90">
        <w:t>.</w:t>
      </w:r>
    </w:p>
    <w:p w:rsidR="00A54C9A" w:rsidRPr="00196D90" w:rsidRDefault="00A54C9A" w:rsidP="00A54C9A">
      <w:pPr>
        <w:ind w:left="360"/>
      </w:pPr>
    </w:p>
    <w:p w:rsidR="00A54C9A" w:rsidRPr="00196D90" w:rsidRDefault="00A54C9A" w:rsidP="00A54C9A">
      <w:pPr>
        <w:ind w:left="360"/>
        <w:jc w:val="center"/>
      </w:pPr>
      <w:r w:rsidRPr="00196D90">
        <w:t>§ 4.</w:t>
      </w:r>
    </w:p>
    <w:p w:rsidR="001F6A55" w:rsidRPr="00196D90" w:rsidRDefault="00A54C9A" w:rsidP="001F6A55">
      <w:pPr>
        <w:pStyle w:val="Tekstpodstawowywcity"/>
        <w:numPr>
          <w:ilvl w:val="0"/>
          <w:numId w:val="2"/>
        </w:numPr>
        <w:jc w:val="both"/>
      </w:pPr>
      <w:r w:rsidRPr="00196D90">
        <w:t>Terenem działalności Fundacji jest o</w:t>
      </w:r>
      <w:r w:rsidR="00372D40" w:rsidRPr="00196D90">
        <w:t>bszar Rzeczpospolitej Polskiej</w:t>
      </w:r>
      <w:r w:rsidR="006A51B9" w:rsidRPr="00196D90">
        <w:t>.</w:t>
      </w:r>
    </w:p>
    <w:p w:rsidR="00A54C9A" w:rsidRPr="00196D90" w:rsidRDefault="001F6A55" w:rsidP="001F6A55">
      <w:pPr>
        <w:pStyle w:val="Tekstpodstawowywcity"/>
        <w:numPr>
          <w:ilvl w:val="0"/>
          <w:numId w:val="2"/>
        </w:numPr>
        <w:jc w:val="both"/>
      </w:pPr>
      <w:r w:rsidRPr="00196D90">
        <w:t>W</w:t>
      </w:r>
      <w:r w:rsidR="00A54C9A" w:rsidRPr="00196D90">
        <w:t xml:space="preserve"> zakresie niezbędnym dla właściwego realizowania </w:t>
      </w:r>
      <w:r w:rsidR="00BB1038" w:rsidRPr="00196D90">
        <w:t xml:space="preserve">swych </w:t>
      </w:r>
      <w:r w:rsidR="00A54C9A" w:rsidRPr="00196D90">
        <w:t xml:space="preserve">celów </w:t>
      </w:r>
      <w:r w:rsidRPr="00196D90">
        <w:t xml:space="preserve">Fundacja </w:t>
      </w:r>
      <w:r w:rsidR="00A54C9A" w:rsidRPr="00196D90">
        <w:t>może prowadzić działalność także poza gran</w:t>
      </w:r>
      <w:r w:rsidRPr="00196D90">
        <w:t>icami Rzeczpospolitej Polskiej.</w:t>
      </w:r>
    </w:p>
    <w:p w:rsidR="00A54C9A" w:rsidRPr="00196D90" w:rsidRDefault="006A51B9" w:rsidP="008E5427">
      <w:pPr>
        <w:numPr>
          <w:ilvl w:val="0"/>
          <w:numId w:val="2"/>
        </w:numPr>
        <w:jc w:val="both"/>
      </w:pPr>
      <w:r w:rsidRPr="00196D90">
        <w:t xml:space="preserve">Dla celów współpracy z zagranicą, </w:t>
      </w:r>
      <w:r w:rsidR="00A54C9A" w:rsidRPr="00196D90">
        <w:t>Fundacja może posługiwać się tłumaczeniem</w:t>
      </w:r>
      <w:r w:rsidR="00ED32A8" w:rsidRPr="00196D90">
        <w:br/>
      </w:r>
      <w:r w:rsidR="00703F2D" w:rsidRPr="00196D90">
        <w:t xml:space="preserve">jej nazwy </w:t>
      </w:r>
      <w:r w:rsidR="00B55A6B" w:rsidRPr="00196D90">
        <w:t xml:space="preserve">w </w:t>
      </w:r>
      <w:r w:rsidR="00703F2D" w:rsidRPr="00196D90">
        <w:t>językach obcych.</w:t>
      </w:r>
    </w:p>
    <w:p w:rsidR="00A54C9A" w:rsidRPr="00196D90" w:rsidRDefault="00A54C9A" w:rsidP="00A54C9A"/>
    <w:p w:rsidR="00A54C9A" w:rsidRPr="00196D90" w:rsidRDefault="00A54C9A" w:rsidP="00A54C9A">
      <w:pPr>
        <w:ind w:left="360"/>
        <w:jc w:val="center"/>
      </w:pPr>
      <w:r w:rsidRPr="00196D90">
        <w:t>§ 5.</w:t>
      </w:r>
    </w:p>
    <w:p w:rsidR="00A54C9A" w:rsidRPr="00196D90" w:rsidRDefault="00A54C9A" w:rsidP="008E5427">
      <w:pPr>
        <w:pStyle w:val="Tekstpodstawowywcity"/>
        <w:jc w:val="both"/>
      </w:pPr>
      <w:r w:rsidRPr="00196D90">
        <w:t>Ministrem właściwym ze względu na zakres działalności</w:t>
      </w:r>
      <w:r w:rsidR="008E5427" w:rsidRPr="00196D90">
        <w:t xml:space="preserve"> Fundacji jest Minister Kultury</w:t>
      </w:r>
      <w:r w:rsidR="008E5427" w:rsidRPr="00196D90">
        <w:br/>
      </w:r>
      <w:r w:rsidRPr="00196D90">
        <w:t>i Dziedzictwa Narodowego.</w:t>
      </w:r>
    </w:p>
    <w:p w:rsidR="00A54C9A" w:rsidRPr="00196D90" w:rsidRDefault="00A54C9A" w:rsidP="00A54C9A">
      <w:pPr>
        <w:ind w:left="360"/>
      </w:pPr>
    </w:p>
    <w:p w:rsidR="00A54C9A" w:rsidRPr="00196D90" w:rsidRDefault="00A54C9A" w:rsidP="00A54C9A">
      <w:pPr>
        <w:ind w:left="360"/>
        <w:jc w:val="center"/>
      </w:pPr>
      <w:r w:rsidRPr="00196D90">
        <w:t>§ 6.</w:t>
      </w:r>
    </w:p>
    <w:p w:rsidR="001F6A55" w:rsidRPr="00196D90" w:rsidRDefault="00A54C9A" w:rsidP="00AA227C">
      <w:pPr>
        <w:pStyle w:val="Tekstpodstawowywcity"/>
        <w:numPr>
          <w:ilvl w:val="0"/>
          <w:numId w:val="20"/>
        </w:numPr>
        <w:ind w:left="709" w:hanging="425"/>
        <w:jc w:val="both"/>
      </w:pPr>
      <w:r w:rsidRPr="00196D90">
        <w:t>Fundacja może ustanawiać odznaki, tytuły</w:t>
      </w:r>
      <w:r w:rsidR="001F6A55" w:rsidRPr="00196D90">
        <w:t xml:space="preserve"> i</w:t>
      </w:r>
      <w:r w:rsidRPr="00196D90">
        <w:t xml:space="preserve"> medale honorowe</w:t>
      </w:r>
      <w:r w:rsidR="00AA227C" w:rsidRPr="00196D90">
        <w:t xml:space="preserve"> i p</w:t>
      </w:r>
      <w:r w:rsidRPr="00196D90">
        <w:t xml:space="preserve">rzyznawać </w:t>
      </w:r>
      <w:r w:rsidR="00AA227C" w:rsidRPr="00196D90">
        <w:t>je wraz</w:t>
      </w:r>
      <w:r w:rsidR="00ED32A8" w:rsidRPr="00196D90">
        <w:br/>
      </w:r>
      <w:r w:rsidR="00AA227C" w:rsidRPr="00196D90">
        <w:t xml:space="preserve">z innymi </w:t>
      </w:r>
      <w:r w:rsidRPr="00196D90">
        <w:t>nagrod</w:t>
      </w:r>
      <w:r w:rsidR="00AA227C" w:rsidRPr="00196D90">
        <w:t>ami</w:t>
      </w:r>
      <w:r w:rsidRPr="00196D90">
        <w:t xml:space="preserve"> i wyróżnienia</w:t>
      </w:r>
      <w:r w:rsidR="00AA227C" w:rsidRPr="00196D90">
        <w:t xml:space="preserve">mi, </w:t>
      </w:r>
      <w:r w:rsidRPr="00196D90">
        <w:t>osobom fizycznym</w:t>
      </w:r>
      <w:r w:rsidR="00606C41" w:rsidRPr="00196D90">
        <w:t xml:space="preserve"> </w:t>
      </w:r>
      <w:r w:rsidR="00AA227C" w:rsidRPr="00196D90">
        <w:t>i</w:t>
      </w:r>
      <w:r w:rsidRPr="00196D90">
        <w:t xml:space="preserve"> prawnym</w:t>
      </w:r>
      <w:r w:rsidR="001F6A55" w:rsidRPr="00196D90">
        <w:t>,</w:t>
      </w:r>
      <w:r w:rsidRPr="00196D90">
        <w:t xml:space="preserve"> zasłużonym dla celów obranych przez F</w:t>
      </w:r>
      <w:r w:rsidR="001F6A55" w:rsidRPr="00196D90">
        <w:t>undację, lub dla samej Fundacji.</w:t>
      </w:r>
    </w:p>
    <w:p w:rsidR="00A54C9A" w:rsidRPr="00196D90" w:rsidRDefault="00157098" w:rsidP="001F6A55">
      <w:pPr>
        <w:pStyle w:val="Tekstpodstawowywcity"/>
        <w:numPr>
          <w:ilvl w:val="0"/>
          <w:numId w:val="20"/>
        </w:numPr>
        <w:ind w:left="709" w:hanging="425"/>
        <w:jc w:val="both"/>
      </w:pPr>
      <w:r w:rsidRPr="00196D90">
        <w:t>O</w:t>
      </w:r>
      <w:r w:rsidR="00B705B2" w:rsidRPr="00196D90">
        <w:t>dznaki, tytuły</w:t>
      </w:r>
      <w:r w:rsidR="006E6DEB" w:rsidRPr="00196D90">
        <w:t xml:space="preserve"> i</w:t>
      </w:r>
      <w:r w:rsidR="00B705B2" w:rsidRPr="00196D90">
        <w:t xml:space="preserve"> medale honorowe, nagrody i wyróżnienia</w:t>
      </w:r>
      <w:r w:rsidRPr="00196D90">
        <w:t xml:space="preserve"> </w:t>
      </w:r>
      <w:r w:rsidR="00045181" w:rsidRPr="00196D90">
        <w:t>o których mowa</w:t>
      </w:r>
      <w:r w:rsidR="00ED32A8" w:rsidRPr="00196D90">
        <w:br/>
      </w:r>
      <w:r w:rsidR="00045181" w:rsidRPr="00196D90">
        <w:t>w §</w:t>
      </w:r>
      <w:r w:rsidR="00B705B2" w:rsidRPr="00196D90">
        <w:t>6</w:t>
      </w:r>
      <w:r w:rsidRPr="00196D90">
        <w:t>,</w:t>
      </w:r>
      <w:r w:rsidR="00B705B2" w:rsidRPr="00196D90">
        <w:t xml:space="preserve"> pkt.1 p</w:t>
      </w:r>
      <w:r w:rsidR="00A54C9A" w:rsidRPr="00196D90">
        <w:t>rzyznawa</w:t>
      </w:r>
      <w:r w:rsidRPr="00196D90">
        <w:t xml:space="preserve">ne </w:t>
      </w:r>
      <w:r w:rsidR="00A54C9A" w:rsidRPr="00196D90">
        <w:t>będ</w:t>
      </w:r>
      <w:r w:rsidRPr="00196D90">
        <w:t>ą przez Radę</w:t>
      </w:r>
      <w:r w:rsidR="00A54C9A" w:rsidRPr="00196D90">
        <w:t xml:space="preserve"> Fundacji</w:t>
      </w:r>
      <w:r w:rsidRPr="00196D90">
        <w:t>,</w:t>
      </w:r>
      <w:r w:rsidR="00A54C9A" w:rsidRPr="00196D90">
        <w:t xml:space="preserve"> na wniosek </w:t>
      </w:r>
      <w:r w:rsidR="00AA227C" w:rsidRPr="00196D90">
        <w:t>Fundatora,</w:t>
      </w:r>
      <w:r w:rsidR="00B4203E" w:rsidRPr="00196D90">
        <w:t xml:space="preserve"> </w:t>
      </w:r>
      <w:r w:rsidR="00AA227C" w:rsidRPr="00196D90">
        <w:t xml:space="preserve">lub </w:t>
      </w:r>
      <w:r w:rsidR="00A54C9A" w:rsidRPr="00196D90">
        <w:t>Zarządu Fundacji.</w:t>
      </w:r>
    </w:p>
    <w:p w:rsidR="00A54C9A" w:rsidRPr="00196D90" w:rsidRDefault="00A54C9A" w:rsidP="00A54C9A">
      <w:pPr>
        <w:pStyle w:val="Tekstpodstawowywcity"/>
      </w:pPr>
    </w:p>
    <w:p w:rsidR="00A54C9A" w:rsidRPr="00196D90" w:rsidRDefault="00A54C9A" w:rsidP="00A54C9A">
      <w:pPr>
        <w:pStyle w:val="Tekstpodstawowywcity"/>
        <w:jc w:val="center"/>
        <w:rPr>
          <w:b/>
          <w:bCs/>
        </w:rPr>
      </w:pPr>
      <w:r w:rsidRPr="00196D90">
        <w:rPr>
          <w:b/>
          <w:bCs/>
        </w:rPr>
        <w:t>Cele i zasady działania Fundacji</w:t>
      </w:r>
    </w:p>
    <w:p w:rsidR="00A54C9A" w:rsidRPr="00196D90" w:rsidRDefault="00A54C9A" w:rsidP="003B3C59">
      <w:pPr>
        <w:pStyle w:val="Tekstpodstawowywcity"/>
        <w:rPr>
          <w:bCs/>
        </w:rPr>
      </w:pPr>
    </w:p>
    <w:p w:rsidR="00A54C9A" w:rsidRPr="00196D90" w:rsidRDefault="00A54C9A" w:rsidP="00A54C9A">
      <w:pPr>
        <w:ind w:left="360"/>
        <w:jc w:val="center"/>
      </w:pPr>
      <w:r w:rsidRPr="00196D90">
        <w:t>§ 7.</w:t>
      </w:r>
    </w:p>
    <w:p w:rsidR="002C76C6" w:rsidRPr="00196D90" w:rsidRDefault="00C972B2" w:rsidP="002C76C6">
      <w:pPr>
        <w:pStyle w:val="Tekstpodstawowywcity"/>
        <w:numPr>
          <w:ilvl w:val="0"/>
          <w:numId w:val="29"/>
        </w:numPr>
        <w:tabs>
          <w:tab w:val="clear" w:pos="720"/>
        </w:tabs>
        <w:jc w:val="both"/>
      </w:pPr>
      <w:r w:rsidRPr="00196D90">
        <w:t>Fundacja została powołana w celu:</w:t>
      </w:r>
    </w:p>
    <w:p w:rsidR="00C972B2" w:rsidRPr="00196D90" w:rsidRDefault="003B052A" w:rsidP="00C972B2">
      <w:pPr>
        <w:pStyle w:val="Tekstpodstawowywcity"/>
        <w:numPr>
          <w:ilvl w:val="0"/>
          <w:numId w:val="27"/>
        </w:numPr>
        <w:jc w:val="both"/>
      </w:pPr>
      <w:r w:rsidRPr="00196D90">
        <w:t>w</w:t>
      </w:r>
      <w:r w:rsidR="00144F3F" w:rsidRPr="00196D90">
        <w:t xml:space="preserve">szechstronnego działania na rzecz </w:t>
      </w:r>
      <w:r w:rsidR="0040691B" w:rsidRPr="00196D90">
        <w:t>rozwoju</w:t>
      </w:r>
      <w:r w:rsidR="00144F3F" w:rsidRPr="00196D90">
        <w:t xml:space="preserve"> i upowszechniania jazzu</w:t>
      </w:r>
      <w:r w:rsidR="0040691B" w:rsidRPr="00196D90">
        <w:t xml:space="preserve"> </w:t>
      </w:r>
      <w:r w:rsidR="00144F3F" w:rsidRPr="00196D90">
        <w:t>tradycyjnego</w:t>
      </w:r>
      <w:r w:rsidR="00372D40" w:rsidRPr="00196D90">
        <w:t>;</w:t>
      </w:r>
    </w:p>
    <w:p w:rsidR="00144F3F" w:rsidRPr="00196D90" w:rsidRDefault="003B052A" w:rsidP="00C972B2">
      <w:pPr>
        <w:pStyle w:val="Tekstpodstawowywcity"/>
        <w:numPr>
          <w:ilvl w:val="0"/>
          <w:numId w:val="27"/>
        </w:numPr>
        <w:jc w:val="both"/>
      </w:pPr>
      <w:r w:rsidRPr="00196D90">
        <w:t>o</w:t>
      </w:r>
      <w:r w:rsidR="00144F3F" w:rsidRPr="00196D90">
        <w:t>rganizowania, integrowania i inspirowania działalności artystycznej związanej</w:t>
      </w:r>
      <w:r w:rsidR="00ED32A8" w:rsidRPr="00196D90">
        <w:br/>
      </w:r>
      <w:r w:rsidR="00144F3F" w:rsidRPr="00196D90">
        <w:t>z jazzem tradycyjnym;</w:t>
      </w:r>
    </w:p>
    <w:p w:rsidR="00C972B2" w:rsidRPr="00196D90" w:rsidRDefault="003B052A" w:rsidP="00C972B2">
      <w:pPr>
        <w:pStyle w:val="Tekstpodstawowywcity"/>
        <w:numPr>
          <w:ilvl w:val="0"/>
          <w:numId w:val="27"/>
        </w:numPr>
        <w:jc w:val="both"/>
      </w:pPr>
      <w:r w:rsidRPr="00196D90">
        <w:lastRenderedPageBreak/>
        <w:t>p</w:t>
      </w:r>
      <w:r w:rsidR="00C972B2" w:rsidRPr="00196D90">
        <w:t>ozyskiwania i animowania społeczeństwa do czynnego uczestniczenia w życiu kulturalnym;</w:t>
      </w:r>
    </w:p>
    <w:p w:rsidR="00C972B2" w:rsidRPr="00196D90" w:rsidRDefault="003B052A" w:rsidP="00C972B2">
      <w:pPr>
        <w:pStyle w:val="Tekstpodstawowywcity"/>
        <w:numPr>
          <w:ilvl w:val="0"/>
          <w:numId w:val="27"/>
        </w:numPr>
        <w:jc w:val="both"/>
      </w:pPr>
      <w:r w:rsidRPr="00196D90">
        <w:t>p</w:t>
      </w:r>
      <w:r w:rsidR="00C972B2" w:rsidRPr="00196D90">
        <w:t>ropagowania i organizowania działań integrujących różne dziedziny sztuki</w:t>
      </w:r>
      <w:r w:rsidR="00ED32A8" w:rsidRPr="00196D90">
        <w:br/>
      </w:r>
      <w:r w:rsidR="00C972B2" w:rsidRPr="00196D90">
        <w:t>z jazzem tradycyjnym;</w:t>
      </w:r>
    </w:p>
    <w:p w:rsidR="00C972B2" w:rsidRPr="00196D90" w:rsidRDefault="003B052A" w:rsidP="00C972B2">
      <w:pPr>
        <w:pStyle w:val="Tekstpodstawowywcity"/>
        <w:numPr>
          <w:ilvl w:val="0"/>
          <w:numId w:val="27"/>
        </w:numPr>
        <w:jc w:val="both"/>
      </w:pPr>
      <w:r w:rsidRPr="00196D90">
        <w:t>p</w:t>
      </w:r>
      <w:r w:rsidR="00463E30" w:rsidRPr="00196D90">
        <w:t>romowani</w:t>
      </w:r>
      <w:r w:rsidRPr="00196D90">
        <w:t>a</w:t>
      </w:r>
      <w:r w:rsidR="00463E30" w:rsidRPr="00196D90">
        <w:t xml:space="preserve"> młodych artystów i ich dzieł w zakresie jazzu tradycyjneg</w:t>
      </w:r>
      <w:r w:rsidR="001C3945" w:rsidRPr="00196D90">
        <w:t>o</w:t>
      </w:r>
      <w:r w:rsidR="00A947A2" w:rsidRPr="00196D90">
        <w:t>;</w:t>
      </w:r>
    </w:p>
    <w:p w:rsidR="00463E30" w:rsidRPr="00196D90" w:rsidRDefault="003B052A" w:rsidP="00C972B2">
      <w:pPr>
        <w:pStyle w:val="Tekstpodstawowywcity"/>
        <w:numPr>
          <w:ilvl w:val="0"/>
          <w:numId w:val="27"/>
        </w:numPr>
        <w:jc w:val="both"/>
      </w:pPr>
      <w:r w:rsidRPr="00196D90">
        <w:t>t</w:t>
      </w:r>
      <w:r w:rsidR="00463E30" w:rsidRPr="00196D90">
        <w:t>worzeni</w:t>
      </w:r>
      <w:r w:rsidRPr="00196D90">
        <w:t>a</w:t>
      </w:r>
      <w:r w:rsidR="00463E30" w:rsidRPr="00196D90">
        <w:t xml:space="preserve"> ośrodków twórczych umożliwiających prezentację działań artystycznych</w:t>
      </w:r>
      <w:r w:rsidR="00A947A2" w:rsidRPr="00196D90">
        <w:t xml:space="preserve"> związanych z jazzem tradycyjnym</w:t>
      </w:r>
      <w:r w:rsidR="00463E30" w:rsidRPr="00196D90">
        <w:t>;</w:t>
      </w:r>
    </w:p>
    <w:p w:rsidR="00463E30" w:rsidRPr="00196D90" w:rsidRDefault="003B052A" w:rsidP="00C972B2">
      <w:pPr>
        <w:pStyle w:val="Tekstpodstawowywcity"/>
        <w:numPr>
          <w:ilvl w:val="0"/>
          <w:numId w:val="27"/>
        </w:numPr>
        <w:jc w:val="both"/>
      </w:pPr>
      <w:r w:rsidRPr="00196D90">
        <w:t>gromadzenia</w:t>
      </w:r>
      <w:r w:rsidR="00463E30" w:rsidRPr="00196D90">
        <w:t xml:space="preserve"> i publikowani</w:t>
      </w:r>
      <w:r w:rsidRPr="00196D90">
        <w:t>a</w:t>
      </w:r>
      <w:r w:rsidR="00463E30" w:rsidRPr="00196D90">
        <w:t xml:space="preserve"> dokumentacji jazzowego życia artystycznego;</w:t>
      </w:r>
    </w:p>
    <w:p w:rsidR="00463E30" w:rsidRPr="00196D90" w:rsidRDefault="003B052A" w:rsidP="00C972B2">
      <w:pPr>
        <w:pStyle w:val="Tekstpodstawowywcity"/>
        <w:numPr>
          <w:ilvl w:val="0"/>
          <w:numId w:val="27"/>
        </w:numPr>
        <w:jc w:val="both"/>
      </w:pPr>
      <w:r w:rsidRPr="00196D90">
        <w:t>e</w:t>
      </w:r>
      <w:r w:rsidR="00463E30" w:rsidRPr="00196D90">
        <w:t>dukacji kulturalnej i wychow</w:t>
      </w:r>
      <w:r w:rsidR="00A947A2" w:rsidRPr="00196D90">
        <w:t>ywa</w:t>
      </w:r>
      <w:r w:rsidR="00463E30" w:rsidRPr="00196D90">
        <w:t>nia aktywnego odbiorcy sztuki;</w:t>
      </w:r>
    </w:p>
    <w:p w:rsidR="00463E30" w:rsidRPr="00196D90" w:rsidRDefault="00BB1038" w:rsidP="00463E30">
      <w:pPr>
        <w:pStyle w:val="Tekstpodstawowywcity"/>
        <w:numPr>
          <w:ilvl w:val="0"/>
          <w:numId w:val="27"/>
        </w:numPr>
        <w:jc w:val="both"/>
      </w:pPr>
      <w:r w:rsidRPr="00196D90">
        <w:t xml:space="preserve">inicjowania i </w:t>
      </w:r>
      <w:r w:rsidR="003B052A" w:rsidRPr="00196D90">
        <w:t>wspomagania</w:t>
      </w:r>
      <w:r w:rsidR="00463E30" w:rsidRPr="00196D90">
        <w:t xml:space="preserve"> nowatorskich projektów </w:t>
      </w:r>
      <w:r w:rsidRPr="00196D90">
        <w:t xml:space="preserve">i rozwiązań </w:t>
      </w:r>
      <w:r w:rsidR="00463E30" w:rsidRPr="00196D90">
        <w:t>z dziedziny kultury jazzowej</w:t>
      </w:r>
      <w:r w:rsidR="00760E39" w:rsidRPr="00196D90">
        <w:t>, głównie jazzu tradycyjnego</w:t>
      </w:r>
      <w:r w:rsidR="006430F6" w:rsidRPr="00196D90">
        <w:t>;</w:t>
      </w:r>
    </w:p>
    <w:p w:rsidR="00721A82" w:rsidRPr="00196D90" w:rsidRDefault="00721A82" w:rsidP="00463E30">
      <w:pPr>
        <w:pStyle w:val="Tekstpodstawowywcity"/>
        <w:numPr>
          <w:ilvl w:val="0"/>
          <w:numId w:val="27"/>
        </w:numPr>
        <w:jc w:val="both"/>
      </w:pPr>
      <w:r w:rsidRPr="00196D90">
        <w:t>opiek</w:t>
      </w:r>
      <w:r w:rsidR="00B55A6B" w:rsidRPr="00196D90">
        <w:t>i</w:t>
      </w:r>
      <w:r w:rsidRPr="00196D90">
        <w:t xml:space="preserve"> i pomoc</w:t>
      </w:r>
      <w:r w:rsidR="00B55A6B" w:rsidRPr="00196D90">
        <w:t>y</w:t>
      </w:r>
      <w:r w:rsidRPr="00196D90">
        <w:t xml:space="preserve"> szczególnie potrzebujący</w:t>
      </w:r>
      <w:r w:rsidR="00B55A6B" w:rsidRPr="00196D90">
        <w:t>m</w:t>
      </w:r>
      <w:r w:rsidRPr="00196D90">
        <w:t xml:space="preserve"> artyst</w:t>
      </w:r>
      <w:r w:rsidR="00B55A6B" w:rsidRPr="00196D90">
        <w:t>om</w:t>
      </w:r>
      <w:r w:rsidRPr="00196D90">
        <w:t>, twórc</w:t>
      </w:r>
      <w:r w:rsidR="00B55A6B" w:rsidRPr="00196D90">
        <w:t>om</w:t>
      </w:r>
      <w:r w:rsidRPr="00196D90">
        <w:t>, działacz</w:t>
      </w:r>
      <w:r w:rsidR="00B55A6B" w:rsidRPr="00196D90">
        <w:t>om,</w:t>
      </w:r>
      <w:r w:rsidR="00B4203E" w:rsidRPr="00196D90">
        <w:t xml:space="preserve"> </w:t>
      </w:r>
      <w:r w:rsidR="00B55A6B" w:rsidRPr="00196D90">
        <w:t>oraz</w:t>
      </w:r>
      <w:r w:rsidRPr="00196D90">
        <w:t xml:space="preserve"> inny</w:t>
      </w:r>
      <w:r w:rsidR="00B55A6B" w:rsidRPr="00196D90">
        <w:t>m</w:t>
      </w:r>
      <w:r w:rsidRPr="00196D90">
        <w:t xml:space="preserve"> os</w:t>
      </w:r>
      <w:r w:rsidR="00B55A6B" w:rsidRPr="00196D90">
        <w:t>obom</w:t>
      </w:r>
      <w:r w:rsidRPr="00196D90">
        <w:t xml:space="preserve"> zasłużony</w:t>
      </w:r>
      <w:r w:rsidR="00B55A6B" w:rsidRPr="00196D90">
        <w:t>m</w:t>
      </w:r>
      <w:r w:rsidRPr="00196D90">
        <w:t xml:space="preserve"> dla polskiego jazzu tradycyjnego.</w:t>
      </w:r>
    </w:p>
    <w:p w:rsidR="00C972B2" w:rsidRPr="00196D90" w:rsidRDefault="00C972B2" w:rsidP="00157098">
      <w:pPr>
        <w:pStyle w:val="Tekstpodstawowywcity"/>
        <w:jc w:val="both"/>
      </w:pPr>
    </w:p>
    <w:p w:rsidR="00157098" w:rsidRPr="00196D90" w:rsidRDefault="00157098" w:rsidP="00157098">
      <w:pPr>
        <w:ind w:left="360"/>
        <w:jc w:val="center"/>
      </w:pPr>
      <w:r w:rsidRPr="00196D90">
        <w:t>§ 8.</w:t>
      </w:r>
    </w:p>
    <w:p w:rsidR="008B5466" w:rsidRPr="00196D90" w:rsidRDefault="008B5466" w:rsidP="006A674C">
      <w:pPr>
        <w:pStyle w:val="Tekstpodstawowywcity"/>
        <w:ind w:left="0"/>
      </w:pPr>
      <w:r w:rsidRPr="00196D90">
        <w:t>Fundacja realizuje sw</w:t>
      </w:r>
      <w:r w:rsidR="00A947A2" w:rsidRPr="00196D90">
        <w:t>oje</w:t>
      </w:r>
      <w:r w:rsidRPr="00196D90">
        <w:t xml:space="preserve"> cel</w:t>
      </w:r>
      <w:r w:rsidR="00A947A2" w:rsidRPr="00196D90">
        <w:t>e</w:t>
      </w:r>
      <w:r w:rsidRPr="00196D90">
        <w:t xml:space="preserve"> poprzez:</w:t>
      </w:r>
    </w:p>
    <w:p w:rsidR="00A54C9A" w:rsidRPr="00196D90" w:rsidRDefault="003B052A" w:rsidP="00944746">
      <w:pPr>
        <w:pStyle w:val="Tekstpodstawowywcity"/>
        <w:numPr>
          <w:ilvl w:val="0"/>
          <w:numId w:val="19"/>
        </w:numPr>
        <w:jc w:val="both"/>
      </w:pPr>
      <w:r w:rsidRPr="00196D90">
        <w:t>p</w:t>
      </w:r>
      <w:r w:rsidR="00A54C9A" w:rsidRPr="00196D90">
        <w:t>odejmowanie</w:t>
      </w:r>
      <w:r w:rsidR="00944746" w:rsidRPr="00196D90">
        <w:t>, oraz</w:t>
      </w:r>
      <w:r w:rsidR="00A54C9A" w:rsidRPr="00196D90">
        <w:t xml:space="preserve"> wspomaganie inicjatyw służących popularyzacji </w:t>
      </w:r>
      <w:r w:rsidR="00BD3144" w:rsidRPr="00196D90">
        <w:t>jazz</w:t>
      </w:r>
      <w:r w:rsidR="008E7C17" w:rsidRPr="00196D90">
        <w:t>u tradycyjnego</w:t>
      </w:r>
      <w:r w:rsidR="00A54C9A" w:rsidRPr="00196D90">
        <w:t>;</w:t>
      </w:r>
    </w:p>
    <w:p w:rsidR="0075116E" w:rsidRPr="00196D90" w:rsidRDefault="003B052A" w:rsidP="00BD3144">
      <w:pPr>
        <w:pStyle w:val="Tekstpodstawowywcity"/>
        <w:numPr>
          <w:ilvl w:val="0"/>
          <w:numId w:val="19"/>
        </w:numPr>
        <w:jc w:val="both"/>
      </w:pPr>
      <w:r w:rsidRPr="00196D90">
        <w:t>p</w:t>
      </w:r>
      <w:r w:rsidR="00A54C9A" w:rsidRPr="00196D90">
        <w:t xml:space="preserve">obudzanie zainteresowania </w:t>
      </w:r>
      <w:r w:rsidR="0076444A" w:rsidRPr="00196D90">
        <w:t>jazzem</w:t>
      </w:r>
      <w:r w:rsidRPr="00196D90">
        <w:t xml:space="preserve"> tradycyjnym</w:t>
      </w:r>
      <w:r w:rsidR="0076444A" w:rsidRPr="00196D90">
        <w:t xml:space="preserve">, </w:t>
      </w:r>
      <w:r w:rsidR="00A54C9A" w:rsidRPr="00196D90">
        <w:t>zwłaszcza społeczności z małych miast i wsi</w:t>
      </w:r>
      <w:r w:rsidR="0075116E" w:rsidRPr="00196D90">
        <w:t>;</w:t>
      </w:r>
    </w:p>
    <w:p w:rsidR="00A54C9A" w:rsidRPr="00196D90" w:rsidRDefault="003B052A" w:rsidP="00BD3144">
      <w:pPr>
        <w:pStyle w:val="Tekstpodstawowywcity"/>
        <w:numPr>
          <w:ilvl w:val="0"/>
          <w:numId w:val="19"/>
        </w:numPr>
        <w:jc w:val="both"/>
      </w:pPr>
      <w:r w:rsidRPr="00196D90">
        <w:t>d</w:t>
      </w:r>
      <w:r w:rsidR="00A54C9A" w:rsidRPr="00196D90">
        <w:t>ziałani</w:t>
      </w:r>
      <w:r w:rsidRPr="00196D90">
        <w:t>a</w:t>
      </w:r>
      <w:r w:rsidR="00A54C9A" w:rsidRPr="00196D90">
        <w:t xml:space="preserve"> na rzecz podnoszenia poziomu życia kulturalnego społeczeństwa</w:t>
      </w:r>
      <w:r w:rsidRPr="00196D90">
        <w:t xml:space="preserve"> </w:t>
      </w:r>
      <w:r w:rsidR="00621958" w:rsidRPr="00196D90">
        <w:t>przez</w:t>
      </w:r>
      <w:r w:rsidR="00A54C9A" w:rsidRPr="00196D90">
        <w:t>:</w:t>
      </w:r>
    </w:p>
    <w:p w:rsidR="00621958" w:rsidRPr="00196D90" w:rsidRDefault="00621958" w:rsidP="00621958">
      <w:pPr>
        <w:numPr>
          <w:ilvl w:val="1"/>
          <w:numId w:val="15"/>
        </w:numPr>
        <w:jc w:val="both"/>
      </w:pPr>
      <w:r w:rsidRPr="00196D90">
        <w:t>współpracę z władzami samorządowymi i rządowymi, oraz organizacjami pozarządowymi w zakresie wyznaczonym cel</w:t>
      </w:r>
      <w:r w:rsidR="003B052A" w:rsidRPr="00196D90">
        <w:t>ami</w:t>
      </w:r>
      <w:r w:rsidRPr="00196D90">
        <w:t xml:space="preserve"> działania Fundacji;</w:t>
      </w:r>
    </w:p>
    <w:p w:rsidR="00621958" w:rsidRPr="00196D90" w:rsidRDefault="00621958" w:rsidP="00621958">
      <w:pPr>
        <w:numPr>
          <w:ilvl w:val="1"/>
          <w:numId w:val="15"/>
        </w:numPr>
        <w:jc w:val="both"/>
      </w:pPr>
      <w:r w:rsidRPr="00196D90">
        <w:t>współpracę z instytucjami i organizacjami zajmującymi się działalnością kulturalną, muzyczną i edukacyjną;</w:t>
      </w:r>
    </w:p>
    <w:p w:rsidR="00A54C9A" w:rsidRPr="00196D90" w:rsidRDefault="00A54C9A" w:rsidP="00BD3144">
      <w:pPr>
        <w:numPr>
          <w:ilvl w:val="1"/>
          <w:numId w:val="15"/>
        </w:numPr>
      </w:pPr>
      <w:r w:rsidRPr="00196D90">
        <w:t>prowadzenie międzynarodowej współpracy i wymiany kulturalnej;</w:t>
      </w:r>
    </w:p>
    <w:p w:rsidR="00A54C9A" w:rsidRPr="00196D90" w:rsidRDefault="00A54C9A" w:rsidP="00621958">
      <w:pPr>
        <w:numPr>
          <w:ilvl w:val="1"/>
          <w:numId w:val="15"/>
        </w:numPr>
        <w:jc w:val="both"/>
      </w:pPr>
      <w:r w:rsidRPr="00196D90">
        <w:t xml:space="preserve">przygotowywanie i realizację programów promujących </w:t>
      </w:r>
      <w:r w:rsidR="00721A82" w:rsidRPr="00196D90">
        <w:t>polskich twórców</w:t>
      </w:r>
      <w:r w:rsidR="00ED32A8" w:rsidRPr="00196D90">
        <w:br/>
      </w:r>
      <w:r w:rsidR="00721A82" w:rsidRPr="00196D90">
        <w:t xml:space="preserve">i </w:t>
      </w:r>
      <w:r w:rsidRPr="00196D90">
        <w:t>polsk</w:t>
      </w:r>
      <w:r w:rsidR="003B052A" w:rsidRPr="00196D90">
        <w:t>i</w:t>
      </w:r>
      <w:r w:rsidR="00621958" w:rsidRPr="00196D90">
        <w:t xml:space="preserve"> jazz</w:t>
      </w:r>
      <w:r w:rsidR="003B052A" w:rsidRPr="00196D90">
        <w:t xml:space="preserve"> tradycyjny</w:t>
      </w:r>
      <w:r w:rsidR="00721A82" w:rsidRPr="00196D90">
        <w:t xml:space="preserve"> poza granicami kraju</w:t>
      </w:r>
      <w:r w:rsidRPr="00196D90">
        <w:t>;</w:t>
      </w:r>
    </w:p>
    <w:p w:rsidR="00A54C9A" w:rsidRPr="00196D90" w:rsidRDefault="00A54C9A" w:rsidP="00BD3144">
      <w:pPr>
        <w:numPr>
          <w:ilvl w:val="1"/>
          <w:numId w:val="15"/>
        </w:numPr>
        <w:jc w:val="both"/>
      </w:pPr>
      <w:r w:rsidRPr="00196D90">
        <w:t xml:space="preserve">opracowywanie ekspertyz dotyczących problemów </w:t>
      </w:r>
      <w:r w:rsidR="00621958" w:rsidRPr="00196D90">
        <w:t xml:space="preserve">jazzowego </w:t>
      </w:r>
      <w:r w:rsidRPr="00196D90">
        <w:t>życia muzycznego;</w:t>
      </w:r>
    </w:p>
    <w:p w:rsidR="00B817AD" w:rsidRPr="00196D90" w:rsidRDefault="00B817AD" w:rsidP="00BD3144">
      <w:pPr>
        <w:numPr>
          <w:ilvl w:val="1"/>
          <w:numId w:val="15"/>
        </w:numPr>
        <w:jc w:val="both"/>
      </w:pPr>
      <w:r w:rsidRPr="00196D90">
        <w:t xml:space="preserve">organizowanie koncertów i </w:t>
      </w:r>
      <w:r w:rsidR="003B052A" w:rsidRPr="00196D90">
        <w:t xml:space="preserve">innych </w:t>
      </w:r>
      <w:r w:rsidRPr="00196D90">
        <w:t>imprez o charakterze jazzowym</w:t>
      </w:r>
      <w:r w:rsidR="00ED32A8" w:rsidRPr="00196D90">
        <w:br/>
      </w:r>
      <w:r w:rsidRPr="00196D90">
        <w:t xml:space="preserve">w </w:t>
      </w:r>
      <w:r w:rsidR="00C304FA" w:rsidRPr="00196D90">
        <w:t xml:space="preserve">miejscach i </w:t>
      </w:r>
      <w:r w:rsidRPr="00196D90">
        <w:t xml:space="preserve">środowiskach niepopularnych, nie mających </w:t>
      </w:r>
      <w:r w:rsidR="00C304FA" w:rsidRPr="00196D90">
        <w:t>bezpośredniego kontaktu i styczności z kulturą muzyczną, takich jak szpitale, domy op</w:t>
      </w:r>
      <w:r w:rsidR="00A42D41" w:rsidRPr="00196D90">
        <w:t xml:space="preserve">ieki, </w:t>
      </w:r>
      <w:r w:rsidR="00BB1038" w:rsidRPr="00196D90">
        <w:t>zakłady wychowawcze dla młodzieży</w:t>
      </w:r>
      <w:r w:rsidR="00A42D41" w:rsidRPr="00196D90">
        <w:t>, oraz</w:t>
      </w:r>
      <w:r w:rsidR="00BB1038" w:rsidRPr="00196D90">
        <w:t xml:space="preserve"> </w:t>
      </w:r>
      <w:r w:rsidR="003B052A" w:rsidRPr="00196D90">
        <w:t>zakłady penitencjarne;</w:t>
      </w:r>
    </w:p>
    <w:p w:rsidR="001C3945" w:rsidRPr="00196D90" w:rsidRDefault="001C3945" w:rsidP="00BD3144">
      <w:pPr>
        <w:numPr>
          <w:ilvl w:val="1"/>
          <w:numId w:val="15"/>
        </w:numPr>
        <w:jc w:val="both"/>
      </w:pPr>
      <w:r w:rsidRPr="00196D90">
        <w:t>organizowanie koncertów, sympozjów, warsztatów w wymiarze miasta, regio</w:t>
      </w:r>
      <w:r w:rsidR="006430F6" w:rsidRPr="00196D90">
        <w:t>nu, kraju i zagranicy;</w:t>
      </w:r>
    </w:p>
    <w:p w:rsidR="0075116E" w:rsidRPr="00196D90" w:rsidRDefault="0075116E" w:rsidP="0075116E">
      <w:pPr>
        <w:pStyle w:val="Tekstpodstawowywcity"/>
        <w:numPr>
          <w:ilvl w:val="0"/>
          <w:numId w:val="19"/>
        </w:numPr>
        <w:jc w:val="both"/>
      </w:pPr>
      <w:r w:rsidRPr="00196D90">
        <w:t xml:space="preserve">informowanie i </w:t>
      </w:r>
      <w:r w:rsidR="00A54C9A" w:rsidRPr="00196D90">
        <w:t xml:space="preserve">organizowanie dostępu społeczeństwa do wydarzeń </w:t>
      </w:r>
      <w:r w:rsidR="00621958" w:rsidRPr="00196D90">
        <w:t>jazzowych</w:t>
      </w:r>
      <w:r w:rsidR="00ED32A8" w:rsidRPr="00196D90">
        <w:br/>
      </w:r>
      <w:r w:rsidR="00A54C9A" w:rsidRPr="00196D90">
        <w:t>w regionie, kraju i Europie</w:t>
      </w:r>
      <w:r w:rsidR="00621958" w:rsidRPr="00196D90">
        <w:t>,</w:t>
      </w:r>
      <w:r w:rsidR="00A54C9A" w:rsidRPr="00196D90">
        <w:t xml:space="preserve"> oraz upowszechnianie wiedzy</w:t>
      </w:r>
      <w:r w:rsidRPr="00196D90">
        <w:t xml:space="preserve"> na ich temat poprzez:</w:t>
      </w:r>
    </w:p>
    <w:p w:rsidR="00A54C9A" w:rsidRPr="00196D90" w:rsidRDefault="00A54C9A" w:rsidP="008E5427">
      <w:pPr>
        <w:numPr>
          <w:ilvl w:val="1"/>
          <w:numId w:val="19"/>
        </w:numPr>
        <w:jc w:val="both"/>
      </w:pPr>
      <w:r w:rsidRPr="00196D90">
        <w:t>organiz</w:t>
      </w:r>
      <w:r w:rsidR="0075116E" w:rsidRPr="00196D90">
        <w:t>owanie</w:t>
      </w:r>
      <w:r w:rsidRPr="00196D90">
        <w:t xml:space="preserve"> </w:t>
      </w:r>
      <w:r w:rsidR="0075116E" w:rsidRPr="00196D90">
        <w:t xml:space="preserve">koncertów i innych </w:t>
      </w:r>
      <w:r w:rsidRPr="00196D90">
        <w:t xml:space="preserve">imprez muzycznych </w:t>
      </w:r>
      <w:r w:rsidR="0075116E" w:rsidRPr="00196D90">
        <w:t>o</w:t>
      </w:r>
      <w:r w:rsidRPr="00196D90">
        <w:t xml:space="preserve"> wymiarze lokalnym, ogólnopolskim i międzynarodowym;</w:t>
      </w:r>
    </w:p>
    <w:p w:rsidR="00A54C9A" w:rsidRPr="00196D90" w:rsidRDefault="00A54C9A" w:rsidP="0079625B">
      <w:pPr>
        <w:numPr>
          <w:ilvl w:val="1"/>
          <w:numId w:val="19"/>
        </w:numPr>
        <w:jc w:val="both"/>
      </w:pPr>
      <w:r w:rsidRPr="00196D90">
        <w:t>umożliwianie kontaktu z autorytetami w dziedzinie kultury i nauki</w:t>
      </w:r>
      <w:r w:rsidR="00897612" w:rsidRPr="00196D90">
        <w:t xml:space="preserve"> jazzowej</w:t>
      </w:r>
      <w:r w:rsidRPr="00196D90">
        <w:t>;</w:t>
      </w:r>
    </w:p>
    <w:p w:rsidR="0079625B" w:rsidRPr="00196D90" w:rsidRDefault="0079625B" w:rsidP="0079625B">
      <w:pPr>
        <w:numPr>
          <w:ilvl w:val="1"/>
          <w:numId w:val="19"/>
        </w:numPr>
      </w:pPr>
      <w:r w:rsidRPr="00196D90">
        <w:t>organizowanie warsztatów, kursów, szkoleń, konferencji;</w:t>
      </w:r>
    </w:p>
    <w:p w:rsidR="00897612" w:rsidRPr="00196D90" w:rsidRDefault="0075116E" w:rsidP="00A54C9A">
      <w:pPr>
        <w:numPr>
          <w:ilvl w:val="1"/>
          <w:numId w:val="19"/>
        </w:numPr>
      </w:pPr>
      <w:r w:rsidRPr="00196D90">
        <w:t xml:space="preserve">organizowanie, oraz </w:t>
      </w:r>
      <w:r w:rsidR="00A54C9A" w:rsidRPr="00196D90">
        <w:t>prowadzenie konkursów</w:t>
      </w:r>
      <w:r w:rsidRPr="00196D90">
        <w:t xml:space="preserve"> i</w:t>
      </w:r>
      <w:r w:rsidR="00A54C9A" w:rsidRPr="00196D90">
        <w:t xml:space="preserve"> przesłuchań</w:t>
      </w:r>
      <w:r w:rsidR="00897612" w:rsidRPr="00196D90">
        <w:t>;</w:t>
      </w:r>
    </w:p>
    <w:p w:rsidR="00A54C9A" w:rsidRPr="00196D90" w:rsidRDefault="003D224F" w:rsidP="003D224F">
      <w:pPr>
        <w:numPr>
          <w:ilvl w:val="1"/>
          <w:numId w:val="19"/>
        </w:numPr>
        <w:jc w:val="both"/>
      </w:pPr>
      <w:r w:rsidRPr="00196D90">
        <w:t>organizowanie festiwali</w:t>
      </w:r>
      <w:r w:rsidR="00897612" w:rsidRPr="00196D90">
        <w:t xml:space="preserve"> jazzu tradycyjnego</w:t>
      </w:r>
      <w:r w:rsidRPr="00196D90">
        <w:t xml:space="preserve"> o wymiarze krajowym</w:t>
      </w:r>
      <w:r w:rsidR="00ED32A8" w:rsidRPr="00196D90">
        <w:br/>
      </w:r>
      <w:r w:rsidRPr="00196D90">
        <w:t>i międzynarodowym</w:t>
      </w:r>
      <w:r w:rsidR="0075116E" w:rsidRPr="00196D90">
        <w:t>;</w:t>
      </w:r>
    </w:p>
    <w:p w:rsidR="0075116E" w:rsidRPr="00196D90" w:rsidRDefault="0075116E" w:rsidP="00A54C9A">
      <w:pPr>
        <w:numPr>
          <w:ilvl w:val="1"/>
          <w:numId w:val="19"/>
        </w:numPr>
      </w:pPr>
      <w:r w:rsidRPr="00196D90">
        <w:t>organizowanie wystaw o jazz</w:t>
      </w:r>
      <w:r w:rsidR="003D224F" w:rsidRPr="00196D90">
        <w:t>ie tradycyjnym</w:t>
      </w:r>
      <w:r w:rsidRPr="00196D90">
        <w:t>;</w:t>
      </w:r>
    </w:p>
    <w:p w:rsidR="00A54C9A" w:rsidRPr="00196D90" w:rsidRDefault="00A54C9A" w:rsidP="00A54C9A">
      <w:pPr>
        <w:numPr>
          <w:ilvl w:val="1"/>
          <w:numId w:val="19"/>
        </w:numPr>
      </w:pPr>
      <w:r w:rsidRPr="00196D90">
        <w:t>organizację aukcji i innych imprez charytatywnych;</w:t>
      </w:r>
    </w:p>
    <w:p w:rsidR="00A54C9A" w:rsidRPr="00196D90" w:rsidRDefault="00A54C9A" w:rsidP="0079625B">
      <w:pPr>
        <w:numPr>
          <w:ilvl w:val="1"/>
          <w:numId w:val="19"/>
        </w:numPr>
        <w:jc w:val="both"/>
      </w:pPr>
      <w:r w:rsidRPr="00196D90">
        <w:t xml:space="preserve">produkcję i organizację przedsięwzięć multimedialnych związanych z </w:t>
      </w:r>
      <w:r w:rsidR="00897612" w:rsidRPr="00196D90">
        <w:t>jazz</w:t>
      </w:r>
      <w:r w:rsidR="003D224F" w:rsidRPr="00196D90">
        <w:t>em tradycyjnym</w:t>
      </w:r>
      <w:r w:rsidRPr="00196D90">
        <w:t>;</w:t>
      </w:r>
    </w:p>
    <w:p w:rsidR="00A54C9A" w:rsidRPr="00196D90" w:rsidRDefault="00A54C9A" w:rsidP="00A54C9A">
      <w:pPr>
        <w:numPr>
          <w:ilvl w:val="1"/>
          <w:numId w:val="19"/>
        </w:numPr>
      </w:pPr>
      <w:r w:rsidRPr="00196D90">
        <w:t xml:space="preserve">dokumentowanie </w:t>
      </w:r>
      <w:r w:rsidR="00897612" w:rsidRPr="00196D90">
        <w:t xml:space="preserve">jazzowego </w:t>
      </w:r>
      <w:r w:rsidRPr="00196D90">
        <w:t>życia muzycznego;</w:t>
      </w:r>
    </w:p>
    <w:p w:rsidR="0079625B" w:rsidRPr="00196D90" w:rsidRDefault="00A54C9A" w:rsidP="0079625B">
      <w:pPr>
        <w:numPr>
          <w:ilvl w:val="1"/>
          <w:numId w:val="19"/>
        </w:numPr>
      </w:pPr>
      <w:r w:rsidRPr="00196D90">
        <w:lastRenderedPageBreak/>
        <w:t>prowadzenie działalności wydawniczej</w:t>
      </w:r>
      <w:r w:rsidR="003D224F" w:rsidRPr="00196D90">
        <w:t xml:space="preserve"> o tematyce jazzowej</w:t>
      </w:r>
      <w:r w:rsidRPr="00196D90">
        <w:t>;</w:t>
      </w:r>
    </w:p>
    <w:p w:rsidR="00A54C9A" w:rsidRPr="00196D90" w:rsidRDefault="00A54C9A" w:rsidP="008E5427">
      <w:pPr>
        <w:pStyle w:val="Tekstpodstawowywcity"/>
        <w:numPr>
          <w:ilvl w:val="0"/>
          <w:numId w:val="19"/>
        </w:numPr>
        <w:jc w:val="both"/>
      </w:pPr>
      <w:r w:rsidRPr="00196D90">
        <w:t>różnorodn</w:t>
      </w:r>
      <w:r w:rsidR="0081239F" w:rsidRPr="00196D90">
        <w:t>e</w:t>
      </w:r>
      <w:r w:rsidRPr="00196D90">
        <w:t xml:space="preserve"> form</w:t>
      </w:r>
      <w:r w:rsidR="0081239F" w:rsidRPr="00196D90">
        <w:t>y</w:t>
      </w:r>
      <w:r w:rsidRPr="00196D90">
        <w:t xml:space="preserve"> </w:t>
      </w:r>
      <w:r w:rsidR="0081239F" w:rsidRPr="00196D90">
        <w:t xml:space="preserve">muzycznej </w:t>
      </w:r>
      <w:r w:rsidRPr="00196D90">
        <w:t>edukacj</w:t>
      </w:r>
      <w:r w:rsidR="0081239F" w:rsidRPr="00196D90">
        <w:t>i dzieci i młodzieży, takie jak</w:t>
      </w:r>
      <w:r w:rsidRPr="00196D90">
        <w:t>:</w:t>
      </w:r>
    </w:p>
    <w:p w:rsidR="0081239F" w:rsidRPr="00196D90" w:rsidRDefault="0081239F" w:rsidP="0081239F">
      <w:pPr>
        <w:pStyle w:val="Tekstpodstawowywcity"/>
        <w:numPr>
          <w:ilvl w:val="1"/>
          <w:numId w:val="19"/>
        </w:numPr>
        <w:jc w:val="both"/>
      </w:pPr>
      <w:r w:rsidRPr="00196D90">
        <w:t xml:space="preserve">przygotowywanie, organizowanie i prowadzenie audycji edukacyjnych dostosowanych do </w:t>
      </w:r>
      <w:r w:rsidR="003D224F" w:rsidRPr="00196D90">
        <w:t>różnych</w:t>
      </w:r>
      <w:r w:rsidRPr="00196D90">
        <w:t xml:space="preserve"> grup wiekowych (przedszkol</w:t>
      </w:r>
      <w:r w:rsidR="003D224F" w:rsidRPr="00196D90">
        <w:t>a</w:t>
      </w:r>
      <w:r w:rsidRPr="00196D90">
        <w:t>, szkoł</w:t>
      </w:r>
      <w:r w:rsidR="003D224F" w:rsidRPr="00196D90">
        <w:t>y</w:t>
      </w:r>
      <w:r w:rsidRPr="00196D90">
        <w:t xml:space="preserve"> podstawow</w:t>
      </w:r>
      <w:r w:rsidR="003D224F" w:rsidRPr="00196D90">
        <w:t>e</w:t>
      </w:r>
      <w:r w:rsidRPr="00196D90">
        <w:t>, gimnazjum</w:t>
      </w:r>
      <w:r w:rsidR="003D224F" w:rsidRPr="00196D90">
        <w:t xml:space="preserve"> i</w:t>
      </w:r>
      <w:r w:rsidRPr="00196D90">
        <w:t xml:space="preserve"> liceum);</w:t>
      </w:r>
    </w:p>
    <w:p w:rsidR="00A54C9A" w:rsidRPr="00196D90" w:rsidRDefault="00A54C9A" w:rsidP="008E5427">
      <w:pPr>
        <w:pStyle w:val="Tekstpodstawowywcity"/>
        <w:numPr>
          <w:ilvl w:val="1"/>
          <w:numId w:val="19"/>
        </w:numPr>
        <w:jc w:val="both"/>
      </w:pPr>
      <w:r w:rsidRPr="00196D90">
        <w:t xml:space="preserve">prowadzenie instytucji zajmujących się </w:t>
      </w:r>
      <w:r w:rsidR="00897612" w:rsidRPr="00196D90">
        <w:t xml:space="preserve">jazzową </w:t>
      </w:r>
      <w:r w:rsidRPr="00196D90">
        <w:t>edukacją muzyczną, a także ich oddziałów w m</w:t>
      </w:r>
      <w:r w:rsidR="00897612" w:rsidRPr="00196D90">
        <w:t>niejszych</w:t>
      </w:r>
      <w:r w:rsidRPr="00196D90">
        <w:t xml:space="preserve"> miejscowościach;</w:t>
      </w:r>
    </w:p>
    <w:p w:rsidR="00B817AD" w:rsidRPr="00196D90" w:rsidRDefault="00B817AD" w:rsidP="00B817AD">
      <w:pPr>
        <w:pStyle w:val="Tekstpodstawowywcity"/>
        <w:numPr>
          <w:ilvl w:val="1"/>
          <w:numId w:val="19"/>
        </w:numPr>
      </w:pPr>
      <w:r w:rsidRPr="00196D90">
        <w:t xml:space="preserve">poszukiwanie i promowanie </w:t>
      </w:r>
      <w:r w:rsidR="003D224F" w:rsidRPr="00196D90">
        <w:t xml:space="preserve">jazzowych </w:t>
      </w:r>
      <w:r w:rsidRPr="00196D90">
        <w:t>talentów muzycznych;</w:t>
      </w:r>
    </w:p>
    <w:p w:rsidR="00B817AD" w:rsidRPr="00196D90" w:rsidRDefault="00B817AD" w:rsidP="00B817AD">
      <w:pPr>
        <w:pStyle w:val="Tekstpodstawowywcity"/>
        <w:numPr>
          <w:ilvl w:val="1"/>
          <w:numId w:val="19"/>
        </w:numPr>
        <w:jc w:val="both"/>
      </w:pPr>
      <w:r w:rsidRPr="00196D90">
        <w:t>organizowanie i prowadzenie warsztatów jazzowych dla dzieci i młodzieży muzycznie uzdolnionej;</w:t>
      </w:r>
    </w:p>
    <w:p w:rsidR="00A54C9A" w:rsidRPr="00196D90" w:rsidRDefault="00A54C9A" w:rsidP="008E5427">
      <w:pPr>
        <w:pStyle w:val="Tekstpodstawowywcity"/>
        <w:numPr>
          <w:ilvl w:val="1"/>
          <w:numId w:val="19"/>
        </w:numPr>
        <w:jc w:val="both"/>
      </w:pPr>
      <w:r w:rsidRPr="00196D90">
        <w:t xml:space="preserve">planowanie i organizowanie badań uzdolnień </w:t>
      </w:r>
      <w:r w:rsidR="00BC7C25" w:rsidRPr="00196D90">
        <w:t>jazzowych</w:t>
      </w:r>
      <w:r w:rsidRPr="00196D90">
        <w:t xml:space="preserve"> dzieci i młodzieży</w:t>
      </w:r>
      <w:r w:rsidR="00ED32A8" w:rsidRPr="00196D90">
        <w:br/>
      </w:r>
      <w:r w:rsidRPr="00196D90">
        <w:t>w przedszkolach i szkołach głównie na terenach, gdzie nie istnieją placówki kształcenia muzycznego;</w:t>
      </w:r>
    </w:p>
    <w:p w:rsidR="00A54C9A" w:rsidRPr="00196D90" w:rsidRDefault="00A54C9A" w:rsidP="008E5427">
      <w:pPr>
        <w:pStyle w:val="Tekstpodstawowywcity"/>
        <w:numPr>
          <w:ilvl w:val="1"/>
          <w:numId w:val="19"/>
        </w:numPr>
        <w:jc w:val="both"/>
      </w:pPr>
      <w:r w:rsidRPr="00196D90">
        <w:t>prowadzenie zajęć przygotowujących uzdolnion</w:t>
      </w:r>
      <w:r w:rsidR="00BC7C25" w:rsidRPr="00196D90">
        <w:t>e dzieci i</w:t>
      </w:r>
      <w:r w:rsidRPr="00196D90">
        <w:t xml:space="preserve"> młodzież</w:t>
      </w:r>
      <w:r w:rsidR="00B4203E" w:rsidRPr="00196D90">
        <w:t xml:space="preserve"> </w:t>
      </w:r>
      <w:r w:rsidRPr="00196D90">
        <w:t xml:space="preserve">do egzaminów wstępnych </w:t>
      </w:r>
      <w:r w:rsidR="00BC7C25" w:rsidRPr="00196D90">
        <w:t>w</w:t>
      </w:r>
      <w:r w:rsidRPr="00196D90">
        <w:t xml:space="preserve"> szk</w:t>
      </w:r>
      <w:r w:rsidR="00BC7C25" w:rsidRPr="00196D90">
        <w:t>o</w:t>
      </w:r>
      <w:r w:rsidRPr="00196D90">
        <w:t>ł</w:t>
      </w:r>
      <w:r w:rsidR="00BC7C25" w:rsidRPr="00196D90">
        <w:t>ach</w:t>
      </w:r>
      <w:r w:rsidRPr="00196D90">
        <w:t xml:space="preserve"> muzycznych;</w:t>
      </w:r>
    </w:p>
    <w:p w:rsidR="00A54C9A" w:rsidRPr="00196D90" w:rsidRDefault="00A54C9A" w:rsidP="008E5427">
      <w:pPr>
        <w:pStyle w:val="Tekstpodstawowywcity"/>
        <w:numPr>
          <w:ilvl w:val="1"/>
          <w:numId w:val="19"/>
        </w:numPr>
        <w:jc w:val="both"/>
      </w:pPr>
      <w:r w:rsidRPr="00196D90">
        <w:t>promowanie dzieci i młodzieży wybitnie uzdolnionej muzycznie, w tym wspieranie rzeczowe i finansowe;</w:t>
      </w:r>
    </w:p>
    <w:p w:rsidR="00A54C9A" w:rsidRPr="00196D90" w:rsidRDefault="00A54C9A" w:rsidP="008E5427">
      <w:pPr>
        <w:pStyle w:val="Tekstpodstawowywcity"/>
        <w:numPr>
          <w:ilvl w:val="1"/>
          <w:numId w:val="19"/>
        </w:numPr>
        <w:jc w:val="both"/>
      </w:pPr>
      <w:r w:rsidRPr="00196D90">
        <w:t xml:space="preserve">promowanie </w:t>
      </w:r>
      <w:r w:rsidR="00897612" w:rsidRPr="00196D90">
        <w:t xml:space="preserve">śpiewu, oraz </w:t>
      </w:r>
      <w:r w:rsidRPr="00196D90">
        <w:t>gry na wszystkich instrumentach muzycznych,</w:t>
      </w:r>
      <w:r w:rsidR="00ED32A8" w:rsidRPr="00196D90">
        <w:br/>
      </w:r>
      <w:r w:rsidRPr="00196D90">
        <w:t xml:space="preserve">w szczególności mało znanych i mniej popularnych; </w:t>
      </w:r>
    </w:p>
    <w:p w:rsidR="00A54C9A" w:rsidRPr="00196D90" w:rsidRDefault="00A54C9A" w:rsidP="00A54C9A">
      <w:pPr>
        <w:pStyle w:val="Tekstpodstawowywcity"/>
        <w:numPr>
          <w:ilvl w:val="1"/>
          <w:numId w:val="19"/>
        </w:numPr>
      </w:pPr>
      <w:r w:rsidRPr="00196D90">
        <w:t xml:space="preserve">organizowanie lekcji </w:t>
      </w:r>
      <w:r w:rsidR="00897612" w:rsidRPr="00196D90">
        <w:t xml:space="preserve">śpiewu, oraz </w:t>
      </w:r>
      <w:r w:rsidRPr="00196D90">
        <w:t>gry na instrumentach muzycznych;</w:t>
      </w:r>
    </w:p>
    <w:p w:rsidR="00A54C9A" w:rsidRPr="00196D90" w:rsidRDefault="00A54C9A" w:rsidP="00A54C9A">
      <w:pPr>
        <w:pStyle w:val="Tekstpodstawowywcity"/>
        <w:numPr>
          <w:ilvl w:val="1"/>
          <w:numId w:val="19"/>
        </w:numPr>
      </w:pPr>
      <w:r w:rsidRPr="00196D90">
        <w:t>tworzenie zaplecza instrumentalnego do edukacji muzycznej;</w:t>
      </w:r>
    </w:p>
    <w:p w:rsidR="00BD3144" w:rsidRPr="00196D90" w:rsidRDefault="00B817AD" w:rsidP="00BD3144">
      <w:pPr>
        <w:pStyle w:val="Tekstpodstawowywcity"/>
        <w:numPr>
          <w:ilvl w:val="1"/>
          <w:numId w:val="19"/>
        </w:numPr>
        <w:jc w:val="both"/>
      </w:pPr>
      <w:r w:rsidRPr="00196D90">
        <w:t>p</w:t>
      </w:r>
      <w:r w:rsidR="00BD3144" w:rsidRPr="00196D90">
        <w:t>omoc dzieciom i młodzieży w dostępie do edukacji muzycznej, zwłaszcza tym, którzy ten dostęp mają utrudniony, między innymi:</w:t>
      </w:r>
    </w:p>
    <w:p w:rsidR="00BD3144" w:rsidRPr="00196D90" w:rsidRDefault="00BD3144" w:rsidP="00BD3144">
      <w:pPr>
        <w:ind w:left="1080"/>
      </w:pPr>
      <w:r w:rsidRPr="00196D90">
        <w:t>- dzieciom i młodzieży z małych miast, oraz wsi,</w:t>
      </w:r>
    </w:p>
    <w:p w:rsidR="00BD3144" w:rsidRPr="00196D90" w:rsidRDefault="00BD3144" w:rsidP="00BD3144">
      <w:pPr>
        <w:ind w:left="1080"/>
      </w:pPr>
      <w:r w:rsidRPr="00196D90">
        <w:t>- dzieciom i młodzieży z rodzin o niskich dochodach,</w:t>
      </w:r>
    </w:p>
    <w:p w:rsidR="00BD3144" w:rsidRPr="00196D90" w:rsidRDefault="00BD3144" w:rsidP="00BD3144">
      <w:pPr>
        <w:ind w:left="1080"/>
      </w:pPr>
      <w:r w:rsidRPr="00196D90">
        <w:t>- dzieciom i młodzieży z domów dziecka i domów opieki społecznej,</w:t>
      </w:r>
    </w:p>
    <w:p w:rsidR="00BD3144" w:rsidRPr="00196D90" w:rsidRDefault="00BD3144" w:rsidP="00BD3144">
      <w:pPr>
        <w:pStyle w:val="Tekstpodstawowywcity"/>
        <w:ind w:left="1080"/>
      </w:pPr>
      <w:r w:rsidRPr="00196D90">
        <w:t>- dzieciom i młodzieży niepełnosprawnej i nieuleczalnie chorej;</w:t>
      </w:r>
    </w:p>
    <w:p w:rsidR="00BD3144" w:rsidRPr="00196D90" w:rsidRDefault="00BD3144" w:rsidP="00BD3144">
      <w:pPr>
        <w:pStyle w:val="Tekstpodstawowywcity"/>
        <w:numPr>
          <w:ilvl w:val="1"/>
          <w:numId w:val="19"/>
        </w:numPr>
      </w:pPr>
      <w:r w:rsidRPr="00196D90">
        <w:t>wspieranie i podtrzymywanie zanikających kierunków edukacji muzycznej;</w:t>
      </w:r>
    </w:p>
    <w:p w:rsidR="00A54C9A" w:rsidRPr="00196D90" w:rsidRDefault="006430F6" w:rsidP="006430F6">
      <w:pPr>
        <w:numPr>
          <w:ilvl w:val="0"/>
          <w:numId w:val="19"/>
        </w:numPr>
        <w:jc w:val="both"/>
      </w:pPr>
      <w:r w:rsidRPr="00196D90">
        <w:t xml:space="preserve">utworzenie Funduszu Pomocy dla szczególnie potrzebujących artystów, twórców, działaczy i innych osób zasłużonych dla </w:t>
      </w:r>
      <w:r w:rsidR="006E6DEB" w:rsidRPr="00196D90">
        <w:t xml:space="preserve">polskiego </w:t>
      </w:r>
      <w:r w:rsidRPr="00196D90">
        <w:t>jazzu tradycyjnego;</w:t>
      </w:r>
    </w:p>
    <w:p w:rsidR="00A54C9A" w:rsidRPr="00196D90" w:rsidRDefault="00A54C9A" w:rsidP="00DE5A15">
      <w:pPr>
        <w:ind w:left="360"/>
      </w:pPr>
    </w:p>
    <w:p w:rsidR="00A54C9A" w:rsidRPr="00196D90" w:rsidRDefault="00A54C9A" w:rsidP="00A54C9A">
      <w:pPr>
        <w:ind w:left="360"/>
        <w:jc w:val="center"/>
      </w:pPr>
      <w:r w:rsidRPr="00196D90">
        <w:t>§ 9.</w:t>
      </w:r>
    </w:p>
    <w:p w:rsidR="00A54C9A" w:rsidRPr="00196D90" w:rsidRDefault="00A54C9A" w:rsidP="008E5427">
      <w:pPr>
        <w:pStyle w:val="Tekstpodstawowywcity"/>
        <w:numPr>
          <w:ilvl w:val="0"/>
          <w:numId w:val="16"/>
        </w:numPr>
        <w:jc w:val="both"/>
      </w:pPr>
      <w:r w:rsidRPr="00196D90">
        <w:t>Fundacja może prowadzić działalność samodzielnie, bądź we współpracy z innymi podmiotami w kraju i za granicą.</w:t>
      </w:r>
    </w:p>
    <w:p w:rsidR="00A54C9A" w:rsidRPr="00196D90" w:rsidRDefault="00A54C9A" w:rsidP="008E5427">
      <w:pPr>
        <w:pStyle w:val="Tekstpodstawowywcity"/>
        <w:numPr>
          <w:ilvl w:val="0"/>
          <w:numId w:val="16"/>
        </w:numPr>
        <w:jc w:val="both"/>
      </w:pPr>
      <w:r w:rsidRPr="00196D90">
        <w:t xml:space="preserve">Dla osiągnięcia </w:t>
      </w:r>
      <w:r w:rsidR="00DD3E87" w:rsidRPr="00196D90">
        <w:t>własnych</w:t>
      </w:r>
      <w:r w:rsidRPr="00196D90">
        <w:t xml:space="preserve"> celów</w:t>
      </w:r>
      <w:r w:rsidR="00DD3E87" w:rsidRPr="00196D90">
        <w:t>,</w:t>
      </w:r>
      <w:r w:rsidRPr="00196D90">
        <w:t xml:space="preserve"> Fundacja może wspierać działalność </w:t>
      </w:r>
      <w:r w:rsidR="00DD3E87" w:rsidRPr="00196D90">
        <w:t>zbieżną z tymi celami, a prowadzoną przez</w:t>
      </w:r>
      <w:r w:rsidRPr="00196D90">
        <w:t xml:space="preserve"> os</w:t>
      </w:r>
      <w:r w:rsidR="00DD3E87" w:rsidRPr="00196D90">
        <w:t>o</w:t>
      </w:r>
      <w:r w:rsidRPr="00196D90">
        <w:t>b</w:t>
      </w:r>
      <w:r w:rsidR="00DD3E87" w:rsidRPr="00196D90">
        <w:t>y</w:t>
      </w:r>
      <w:r w:rsidRPr="00196D90">
        <w:t xml:space="preserve"> fizyczn</w:t>
      </w:r>
      <w:r w:rsidR="00DD3E87" w:rsidRPr="00196D90">
        <w:t>e,</w:t>
      </w:r>
      <w:r w:rsidRPr="00196D90">
        <w:t xml:space="preserve"> prawn</w:t>
      </w:r>
      <w:r w:rsidR="00DD3E87" w:rsidRPr="00196D90">
        <w:t>e</w:t>
      </w:r>
      <w:r w:rsidR="008B5466" w:rsidRPr="00196D90">
        <w:t>,</w:t>
      </w:r>
      <w:r w:rsidRPr="00196D90">
        <w:t xml:space="preserve"> oraz </w:t>
      </w:r>
      <w:r w:rsidR="00DD3E87" w:rsidRPr="00196D90">
        <w:t>inne instytucje</w:t>
      </w:r>
      <w:r w:rsidRPr="00196D90">
        <w:t>.</w:t>
      </w:r>
    </w:p>
    <w:p w:rsidR="00A54C9A" w:rsidRPr="00196D90" w:rsidRDefault="00A54C9A" w:rsidP="00A54C9A">
      <w:pPr>
        <w:ind w:left="360"/>
      </w:pPr>
    </w:p>
    <w:p w:rsidR="00A54C9A" w:rsidRPr="00196D90" w:rsidRDefault="00A54C9A" w:rsidP="00A54C9A">
      <w:pPr>
        <w:ind w:left="360"/>
        <w:jc w:val="center"/>
      </w:pPr>
      <w:r w:rsidRPr="00196D90">
        <w:t>§ 10.</w:t>
      </w:r>
    </w:p>
    <w:p w:rsidR="00A54C9A" w:rsidRPr="00196D90" w:rsidRDefault="00A54C9A" w:rsidP="006A674C">
      <w:pPr>
        <w:pStyle w:val="Tekstpodstawowywcity"/>
        <w:ind w:left="0"/>
      </w:pPr>
      <w:r w:rsidRPr="00196D90">
        <w:t>Fundacja może zatrudniać pracowników do realizacji sw</w:t>
      </w:r>
      <w:r w:rsidR="00144F3F" w:rsidRPr="00196D90">
        <w:t>y</w:t>
      </w:r>
      <w:r w:rsidRPr="00196D90">
        <w:t xml:space="preserve">ch </w:t>
      </w:r>
      <w:r w:rsidR="00144F3F" w:rsidRPr="00196D90">
        <w:t xml:space="preserve">celów i </w:t>
      </w:r>
      <w:r w:rsidRPr="00196D90">
        <w:t>zadań.</w:t>
      </w:r>
    </w:p>
    <w:p w:rsidR="00A54C9A" w:rsidRPr="00196D90" w:rsidRDefault="00A54C9A" w:rsidP="00A54C9A"/>
    <w:p w:rsidR="00A54C9A" w:rsidRPr="00196D90" w:rsidRDefault="00A54C9A" w:rsidP="00A54C9A">
      <w:pPr>
        <w:ind w:left="360"/>
        <w:jc w:val="center"/>
        <w:rPr>
          <w:b/>
        </w:rPr>
      </w:pPr>
      <w:r w:rsidRPr="00196D90">
        <w:rPr>
          <w:b/>
        </w:rPr>
        <w:t>Majątek i dochody Fundacji</w:t>
      </w:r>
    </w:p>
    <w:p w:rsidR="00A54C9A" w:rsidRPr="00196D90" w:rsidRDefault="00A54C9A" w:rsidP="003B3C59">
      <w:pPr>
        <w:ind w:left="360"/>
      </w:pPr>
    </w:p>
    <w:p w:rsidR="00A54C9A" w:rsidRPr="00196D90" w:rsidRDefault="00A54C9A" w:rsidP="00A54C9A">
      <w:pPr>
        <w:ind w:left="360"/>
        <w:jc w:val="center"/>
      </w:pPr>
      <w:r w:rsidRPr="00196D90">
        <w:t>§ 1</w:t>
      </w:r>
      <w:r w:rsidR="00A7636B" w:rsidRPr="00196D90">
        <w:t>1</w:t>
      </w:r>
      <w:r w:rsidRPr="00196D90">
        <w:t>.</w:t>
      </w:r>
    </w:p>
    <w:p w:rsidR="00A54C9A" w:rsidRPr="00196D90" w:rsidRDefault="00A54C9A" w:rsidP="00827B5C">
      <w:pPr>
        <w:jc w:val="both"/>
      </w:pPr>
      <w:r w:rsidRPr="00196D90">
        <w:t xml:space="preserve">Majątek Fundacji stanowi jej fundusz założycielski w kwocie </w:t>
      </w:r>
      <w:r w:rsidR="00B229DD" w:rsidRPr="00196D90">
        <w:t>1.000</w:t>
      </w:r>
      <w:r w:rsidRPr="00196D90">
        <w:t xml:space="preserve">,00 PLN </w:t>
      </w:r>
      <w:r w:rsidR="00AB047E" w:rsidRPr="00196D90">
        <w:t xml:space="preserve">(słownie: </w:t>
      </w:r>
      <w:r w:rsidR="00B229DD" w:rsidRPr="00196D90">
        <w:t>tysiąc złotych</w:t>
      </w:r>
      <w:r w:rsidR="00AB047E" w:rsidRPr="00196D90">
        <w:t xml:space="preserve">), </w:t>
      </w:r>
      <w:r w:rsidRPr="00196D90">
        <w:t>oraz inne mienie nabyte przez Fundację w toku działania.</w:t>
      </w:r>
    </w:p>
    <w:p w:rsidR="00A54C9A" w:rsidRPr="00196D90" w:rsidRDefault="00A54C9A" w:rsidP="00A54C9A"/>
    <w:p w:rsidR="00A54C9A" w:rsidRPr="00196D90" w:rsidRDefault="00A7636B" w:rsidP="00A54C9A">
      <w:pPr>
        <w:ind w:left="360"/>
        <w:jc w:val="center"/>
      </w:pPr>
      <w:r w:rsidRPr="00196D90">
        <w:t>§ 12</w:t>
      </w:r>
      <w:r w:rsidR="00A54C9A" w:rsidRPr="00196D90">
        <w:t>.</w:t>
      </w:r>
    </w:p>
    <w:p w:rsidR="00A54C9A" w:rsidRPr="00196D90" w:rsidRDefault="00A54C9A" w:rsidP="00BC7C25">
      <w:r w:rsidRPr="00196D90">
        <w:t>Dochody Fundacji pochodzić mogą w szczególności z:</w:t>
      </w:r>
    </w:p>
    <w:p w:rsidR="00A54C9A" w:rsidRPr="00196D90" w:rsidRDefault="00A54C9A" w:rsidP="00A54C9A">
      <w:pPr>
        <w:numPr>
          <w:ilvl w:val="0"/>
          <w:numId w:val="3"/>
        </w:numPr>
      </w:pPr>
      <w:r w:rsidRPr="00196D90">
        <w:t>darowizn, spadków, zapisów;</w:t>
      </w:r>
    </w:p>
    <w:p w:rsidR="00A54C9A" w:rsidRPr="00196D90" w:rsidRDefault="00A54C9A" w:rsidP="00A54C9A">
      <w:pPr>
        <w:numPr>
          <w:ilvl w:val="0"/>
          <w:numId w:val="3"/>
        </w:numPr>
      </w:pPr>
      <w:r w:rsidRPr="00196D90">
        <w:t>dotacji</w:t>
      </w:r>
      <w:r w:rsidR="00C304FA" w:rsidRPr="00196D90">
        <w:t>,</w:t>
      </w:r>
      <w:r w:rsidRPr="00196D90">
        <w:t xml:space="preserve"> subwencji</w:t>
      </w:r>
      <w:r w:rsidR="00BC7C25" w:rsidRPr="00196D90">
        <w:t>,</w:t>
      </w:r>
      <w:r w:rsidRPr="00196D90">
        <w:t xml:space="preserve"> grantów;</w:t>
      </w:r>
    </w:p>
    <w:p w:rsidR="00A54C9A" w:rsidRPr="00196D90" w:rsidRDefault="00A54C9A" w:rsidP="00A54C9A">
      <w:pPr>
        <w:numPr>
          <w:ilvl w:val="0"/>
          <w:numId w:val="3"/>
        </w:numPr>
      </w:pPr>
      <w:r w:rsidRPr="00196D90">
        <w:lastRenderedPageBreak/>
        <w:t>dochodów z darów, zbiórek i imprez publicznych;</w:t>
      </w:r>
    </w:p>
    <w:p w:rsidR="00A54C9A" w:rsidRPr="00196D90" w:rsidRDefault="007500A7" w:rsidP="00A54C9A">
      <w:pPr>
        <w:numPr>
          <w:ilvl w:val="0"/>
          <w:numId w:val="3"/>
        </w:numPr>
      </w:pPr>
      <w:r>
        <w:t>dochodów z majątku Fundacji;</w:t>
      </w:r>
    </w:p>
    <w:p w:rsidR="00A54C9A" w:rsidRDefault="00A54C9A" w:rsidP="003F0E51">
      <w:pPr>
        <w:numPr>
          <w:ilvl w:val="0"/>
          <w:numId w:val="3"/>
        </w:numPr>
        <w:jc w:val="both"/>
      </w:pPr>
      <w:r w:rsidRPr="00196D90">
        <w:t>dochodów z prowadzenia statutowej działalności gospodarczej</w:t>
      </w:r>
      <w:r w:rsidR="007500A7">
        <w:t>;</w:t>
      </w:r>
    </w:p>
    <w:p w:rsidR="00454137" w:rsidRDefault="00454137" w:rsidP="003F0E51">
      <w:pPr>
        <w:numPr>
          <w:ilvl w:val="0"/>
          <w:numId w:val="3"/>
        </w:numPr>
        <w:jc w:val="both"/>
      </w:pPr>
      <w:r>
        <w:t xml:space="preserve">przychodów </w:t>
      </w:r>
      <w:r w:rsidRPr="00196D90">
        <w:t>z prowadzenia statutowej działalności</w:t>
      </w:r>
      <w:r w:rsidR="00E45DC0">
        <w:t xml:space="preserve"> odpłatnej -</w:t>
      </w:r>
    </w:p>
    <w:p w:rsidR="00454137" w:rsidRDefault="00A357A0" w:rsidP="00A357A0">
      <w:pPr>
        <w:pStyle w:val="Akapitzlist"/>
        <w:numPr>
          <w:ilvl w:val="1"/>
          <w:numId w:val="19"/>
        </w:numPr>
        <w:jc w:val="both"/>
      </w:pPr>
      <w:r>
        <w:t xml:space="preserve">działalność związana z wydawaniem </w:t>
      </w:r>
      <w:r w:rsidR="00323B8C">
        <w:t>książek</w:t>
      </w:r>
      <w:r>
        <w:t xml:space="preserve">, </w:t>
      </w:r>
      <w:r w:rsidR="00454137" w:rsidRPr="00A357A0">
        <w:t>gazet</w:t>
      </w:r>
      <w:r>
        <w:t xml:space="preserve">, </w:t>
      </w:r>
      <w:r w:rsidR="00454137" w:rsidRPr="00A357A0">
        <w:t>czasopism</w:t>
      </w:r>
      <w:r>
        <w:t>,</w:t>
      </w:r>
      <w:r w:rsidR="00454137" w:rsidRPr="00A357A0">
        <w:t xml:space="preserve"> pozostałych periodyków</w:t>
      </w:r>
      <w:r>
        <w:t>, oraz pozostała działalność wydawnicza,</w:t>
      </w:r>
    </w:p>
    <w:p w:rsidR="00A357A0" w:rsidRPr="00A357A0" w:rsidRDefault="00A357A0" w:rsidP="00A357A0">
      <w:pPr>
        <w:pStyle w:val="Akapitzlist"/>
        <w:numPr>
          <w:ilvl w:val="1"/>
          <w:numId w:val="19"/>
        </w:numPr>
        <w:jc w:val="both"/>
      </w:pPr>
      <w:r>
        <w:rPr>
          <w:rFonts w:eastAsiaTheme="minorHAnsi"/>
          <w:bCs/>
          <w:sz w:val="22"/>
          <w:szCs w:val="22"/>
          <w:lang w:eastAsia="en-US"/>
        </w:rPr>
        <w:t>d</w:t>
      </w:r>
      <w:r w:rsidR="00454137" w:rsidRPr="00A357A0">
        <w:rPr>
          <w:rFonts w:eastAsiaTheme="minorHAnsi"/>
          <w:bCs/>
          <w:sz w:val="22"/>
          <w:szCs w:val="22"/>
          <w:lang w:eastAsia="en-US"/>
        </w:rPr>
        <w:t>ziałalność związana z produkcją filmów, nagrań wideo i programów telewizyjnych</w:t>
      </w:r>
      <w:r>
        <w:rPr>
          <w:rFonts w:eastAsiaTheme="minorHAnsi"/>
          <w:bCs/>
          <w:sz w:val="22"/>
          <w:szCs w:val="22"/>
          <w:lang w:eastAsia="en-US"/>
        </w:rPr>
        <w:t>,</w:t>
      </w:r>
    </w:p>
    <w:p w:rsidR="00454137" w:rsidRDefault="00A357A0" w:rsidP="00A357A0">
      <w:pPr>
        <w:pStyle w:val="Akapitzlist"/>
        <w:numPr>
          <w:ilvl w:val="1"/>
          <w:numId w:val="19"/>
        </w:numPr>
        <w:jc w:val="both"/>
      </w:pPr>
      <w:r>
        <w:t>d</w:t>
      </w:r>
      <w:r w:rsidR="00454137" w:rsidRPr="00A357A0">
        <w:t>ziałalność w zakresie nagrań dźwiękowych i muzycznych</w:t>
      </w:r>
      <w:r>
        <w:t>,</w:t>
      </w:r>
    </w:p>
    <w:p w:rsidR="00454137" w:rsidRDefault="00A357A0" w:rsidP="00A357A0">
      <w:pPr>
        <w:pStyle w:val="Akapitzlist"/>
        <w:numPr>
          <w:ilvl w:val="1"/>
          <w:numId w:val="19"/>
        </w:numPr>
        <w:jc w:val="both"/>
      </w:pPr>
      <w:r>
        <w:t>p</w:t>
      </w:r>
      <w:r w:rsidR="00454137" w:rsidRPr="00A357A0">
        <w:t>ozaszko</w:t>
      </w:r>
      <w:r>
        <w:t>lne formy edukacji artystycznej,</w:t>
      </w:r>
      <w:r w:rsidR="00E76E7D">
        <w:t xml:space="preserve"> oraz p</w:t>
      </w:r>
      <w:r w:rsidR="00E76E7D" w:rsidRPr="002218BD">
        <w:t>ozostałe pozaszkolne formy edukacji, gdzie indziej niesklasyfikowane</w:t>
      </w:r>
      <w:r w:rsidR="00E76E7D">
        <w:t>,</w:t>
      </w:r>
    </w:p>
    <w:p w:rsidR="00454137" w:rsidRDefault="00A357A0" w:rsidP="001F0ED0">
      <w:pPr>
        <w:pStyle w:val="Akapitzlist"/>
        <w:numPr>
          <w:ilvl w:val="1"/>
          <w:numId w:val="19"/>
        </w:numPr>
        <w:jc w:val="both"/>
      </w:pPr>
      <w:r>
        <w:t>d</w:t>
      </w:r>
      <w:r w:rsidR="00454137" w:rsidRPr="00A357A0">
        <w:t xml:space="preserve">ziałalność związana z </w:t>
      </w:r>
      <w:r w:rsidR="001F0ED0">
        <w:t xml:space="preserve">organizacją </w:t>
      </w:r>
      <w:r>
        <w:t xml:space="preserve">koncertów, </w:t>
      </w:r>
      <w:r w:rsidR="001F0ED0" w:rsidRPr="00A357A0">
        <w:t xml:space="preserve">wystawianiem </w:t>
      </w:r>
      <w:r w:rsidR="001F0ED0">
        <w:t>przedstawień artystycznych i rozrywkowych, oraz d</w:t>
      </w:r>
      <w:r w:rsidR="00454137" w:rsidRPr="001F0ED0">
        <w:t xml:space="preserve">ziałalność </w:t>
      </w:r>
      <w:r w:rsidR="001F0ED0">
        <w:t xml:space="preserve">je </w:t>
      </w:r>
      <w:r w:rsidR="00E45DC0">
        <w:t>wspomagająca,</w:t>
      </w:r>
    </w:p>
    <w:p w:rsidR="00454137" w:rsidRDefault="001F0ED0" w:rsidP="001F0ED0">
      <w:pPr>
        <w:pStyle w:val="Akapitzlist"/>
        <w:numPr>
          <w:ilvl w:val="1"/>
          <w:numId w:val="19"/>
        </w:numPr>
        <w:jc w:val="both"/>
      </w:pPr>
      <w:r>
        <w:t>a</w:t>
      </w:r>
      <w:r w:rsidR="00454137" w:rsidRPr="001F0ED0">
        <w:t xml:space="preserve">rtystyczna </w:t>
      </w:r>
      <w:r>
        <w:t>i literacka działalność twórcza,</w:t>
      </w:r>
    </w:p>
    <w:p w:rsidR="001F0ED0" w:rsidRDefault="00E45DC0" w:rsidP="001F0ED0">
      <w:pPr>
        <w:pStyle w:val="Akapitzlist"/>
        <w:numPr>
          <w:ilvl w:val="1"/>
          <w:numId w:val="19"/>
        </w:numPr>
        <w:jc w:val="both"/>
      </w:pPr>
      <w:r>
        <w:t>działalność reklamowa,</w:t>
      </w:r>
    </w:p>
    <w:p w:rsidR="00333E08" w:rsidRPr="001F0ED0" w:rsidRDefault="00E45DC0" w:rsidP="00333E08">
      <w:pPr>
        <w:ind w:left="709"/>
        <w:jc w:val="both"/>
      </w:pPr>
      <w:r>
        <w:t xml:space="preserve">- </w:t>
      </w:r>
      <w:r w:rsidR="00333E08">
        <w:t xml:space="preserve">które </w:t>
      </w:r>
      <w:r w:rsidR="00333E08" w:rsidRPr="00196D90">
        <w:t>w całości przeznaczon</w:t>
      </w:r>
      <w:r w:rsidR="00333E08">
        <w:t xml:space="preserve">e będą </w:t>
      </w:r>
      <w:r w:rsidR="00333E08" w:rsidRPr="00196D90">
        <w:t>na realizację celów statutowych</w:t>
      </w:r>
      <w:r w:rsidR="00333E08">
        <w:t>.</w:t>
      </w:r>
    </w:p>
    <w:p w:rsidR="00454137" w:rsidRPr="00EC2E59" w:rsidRDefault="00454137" w:rsidP="0045413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54C9A" w:rsidRPr="00196D90" w:rsidRDefault="00A7636B" w:rsidP="00A54C9A">
      <w:pPr>
        <w:ind w:left="360"/>
        <w:jc w:val="center"/>
      </w:pPr>
      <w:r w:rsidRPr="00196D90">
        <w:t>§ 13</w:t>
      </w:r>
      <w:r w:rsidR="00A54C9A" w:rsidRPr="00196D90">
        <w:t>.</w:t>
      </w:r>
    </w:p>
    <w:p w:rsidR="00A54C9A" w:rsidRPr="00196D90" w:rsidRDefault="00A54C9A" w:rsidP="003F0E51">
      <w:pPr>
        <w:numPr>
          <w:ilvl w:val="0"/>
          <w:numId w:val="4"/>
        </w:numPr>
        <w:jc w:val="both"/>
      </w:pPr>
      <w:r w:rsidRPr="00196D90">
        <w:t xml:space="preserve">Dochody pochodzące z dotacji, subwencji, darowizn, spadków i zapisów mogą być użyte na realizację wszystkich celów Fundacji, chyba, że ofiarodawcy postanowili inaczej, wówczas należy użyć tych dochodów tylko z poszanowaniem </w:t>
      </w:r>
      <w:r w:rsidR="00BC7C25" w:rsidRPr="00196D90">
        <w:t xml:space="preserve">ich </w:t>
      </w:r>
      <w:r w:rsidRPr="00196D90">
        <w:t>woli.</w:t>
      </w:r>
    </w:p>
    <w:p w:rsidR="00A54C9A" w:rsidRPr="00196D90" w:rsidRDefault="00A54C9A" w:rsidP="003F0E51">
      <w:pPr>
        <w:numPr>
          <w:ilvl w:val="0"/>
          <w:numId w:val="4"/>
        </w:numPr>
        <w:jc w:val="both"/>
      </w:pPr>
      <w:r w:rsidRPr="00196D90">
        <w:t>W sprawach przyjęcia darowizn i dziedziczenia oświadczenia wymagane przepisami prawa składa Zarząd Fundacji.</w:t>
      </w:r>
    </w:p>
    <w:p w:rsidR="00A54C9A" w:rsidRPr="00196D90" w:rsidRDefault="00A54C9A" w:rsidP="003F0E51">
      <w:pPr>
        <w:numPr>
          <w:ilvl w:val="0"/>
          <w:numId w:val="4"/>
        </w:numPr>
        <w:jc w:val="both"/>
      </w:pPr>
      <w:r w:rsidRPr="00196D90">
        <w:t xml:space="preserve">W przypadku powołania </w:t>
      </w:r>
      <w:r w:rsidR="00C304FA" w:rsidRPr="00196D90">
        <w:t>F</w:t>
      </w:r>
      <w:r w:rsidRPr="00196D90">
        <w:t>undacji do dziedziczenia majątku Zarząd</w:t>
      </w:r>
      <w:r w:rsidR="00C304FA" w:rsidRPr="00196D90">
        <w:t xml:space="preserve"> Fundacji</w:t>
      </w:r>
      <w:r w:rsidRPr="00196D90">
        <w:t xml:space="preserve"> składa oświadczenie o przyjęciu spadku z dobrodziejstwem inwentarza</w:t>
      </w:r>
      <w:r w:rsidR="00AB047E" w:rsidRPr="00196D90">
        <w:t>,</w:t>
      </w:r>
      <w:r w:rsidRPr="00196D90">
        <w:t xml:space="preserve"> </w:t>
      </w:r>
      <w:r w:rsidR="00AB047E" w:rsidRPr="00196D90">
        <w:t>p</w:t>
      </w:r>
      <w:r w:rsidRPr="00196D90">
        <w:t>od warunkiem,</w:t>
      </w:r>
      <w:r w:rsidR="005B6354" w:rsidRPr="00196D90">
        <w:t xml:space="preserve"> </w:t>
      </w:r>
      <w:r w:rsidRPr="00196D90">
        <w:t>że</w:t>
      </w:r>
      <w:r w:rsidR="005B6354" w:rsidRPr="00196D90">
        <w:br/>
      </w:r>
      <w:r w:rsidR="00827B5C" w:rsidRPr="00196D90">
        <w:t xml:space="preserve">w chwili składania tego oświadczenia jest oczywiste, że </w:t>
      </w:r>
      <w:r w:rsidRPr="00196D90">
        <w:t>stan czynny spadku zna</w:t>
      </w:r>
      <w:r w:rsidR="00AB047E" w:rsidRPr="00196D90">
        <w:t>cznie przewyższa długi spadkowe</w:t>
      </w:r>
      <w:r w:rsidRPr="00196D90">
        <w:t>.</w:t>
      </w:r>
    </w:p>
    <w:p w:rsidR="00A54C9A" w:rsidRPr="00196D90" w:rsidRDefault="00A54C9A" w:rsidP="00A54C9A"/>
    <w:p w:rsidR="00827B5C" w:rsidRPr="00196D90" w:rsidRDefault="00A7636B" w:rsidP="00827B5C">
      <w:pPr>
        <w:ind w:left="360"/>
        <w:jc w:val="center"/>
      </w:pPr>
      <w:r w:rsidRPr="00196D90">
        <w:t>§ 14</w:t>
      </w:r>
      <w:r w:rsidR="00827B5C" w:rsidRPr="00196D90">
        <w:t>.</w:t>
      </w:r>
    </w:p>
    <w:p w:rsidR="00827B5C" w:rsidRPr="00196D90" w:rsidRDefault="00827B5C" w:rsidP="00827B5C">
      <w:pPr>
        <w:jc w:val="both"/>
      </w:pPr>
      <w:r w:rsidRPr="00196D90">
        <w:t>Majątek Fundacji jest lokowany na rachunkach bankowych, w papierach wartościowych</w:t>
      </w:r>
      <w:r w:rsidR="00ED32A8" w:rsidRPr="00196D90">
        <w:br/>
      </w:r>
      <w:r w:rsidRPr="00196D90">
        <w:t>i dobrach ruchomych.</w:t>
      </w:r>
    </w:p>
    <w:p w:rsidR="00827B5C" w:rsidRPr="00196D90" w:rsidRDefault="00827B5C" w:rsidP="00A54C9A"/>
    <w:p w:rsidR="00A7636B" w:rsidRPr="00196D90" w:rsidRDefault="00A7636B" w:rsidP="00A7636B">
      <w:pPr>
        <w:ind w:left="360"/>
        <w:jc w:val="center"/>
      </w:pPr>
      <w:r w:rsidRPr="00196D90">
        <w:t>§ 1</w:t>
      </w:r>
      <w:r w:rsidR="00872ECE" w:rsidRPr="00196D90">
        <w:t>5</w:t>
      </w:r>
      <w:r w:rsidRPr="00196D90">
        <w:t>.</w:t>
      </w:r>
    </w:p>
    <w:p w:rsidR="00A7636B" w:rsidRPr="00196D90" w:rsidRDefault="00A7636B" w:rsidP="00A7636B">
      <w:pPr>
        <w:pStyle w:val="Tekstpodstawowywcity"/>
        <w:numPr>
          <w:ilvl w:val="0"/>
          <w:numId w:val="11"/>
        </w:numPr>
        <w:jc w:val="both"/>
      </w:pPr>
      <w:r w:rsidRPr="00196D90">
        <w:t>Fundacja może prowadzić działalność gospodarczą</w:t>
      </w:r>
      <w:r w:rsidR="00545D19" w:rsidRPr="00196D90">
        <w:t xml:space="preserve"> </w:t>
      </w:r>
      <w:r w:rsidRPr="00196D90">
        <w:t>służąc</w:t>
      </w:r>
      <w:r w:rsidR="005871C4" w:rsidRPr="00196D90">
        <w:t>ą</w:t>
      </w:r>
      <w:r w:rsidRPr="00196D90">
        <w:t xml:space="preserve"> </w:t>
      </w:r>
      <w:r w:rsidR="002D48D7" w:rsidRPr="00196D90">
        <w:t xml:space="preserve">wyłącznie </w:t>
      </w:r>
      <w:r w:rsidRPr="00196D90">
        <w:t>realizacji</w:t>
      </w:r>
      <w:r w:rsidR="00ED32A8" w:rsidRPr="00196D90">
        <w:br/>
      </w:r>
      <w:r w:rsidR="005871C4" w:rsidRPr="00196D90">
        <w:t xml:space="preserve">jej </w:t>
      </w:r>
      <w:r w:rsidRPr="00196D90">
        <w:t>celów statutowych.</w:t>
      </w:r>
    </w:p>
    <w:p w:rsidR="009A28DE" w:rsidRPr="00196D90" w:rsidRDefault="009A28DE" w:rsidP="009A28DE">
      <w:pPr>
        <w:numPr>
          <w:ilvl w:val="0"/>
          <w:numId w:val="11"/>
        </w:numPr>
        <w:jc w:val="both"/>
      </w:pPr>
      <w:r w:rsidRPr="00196D90">
        <w:t>Zakres prowadzonej działalności gospodarczej:</w:t>
      </w:r>
    </w:p>
    <w:p w:rsidR="00C35B30" w:rsidRDefault="00C35B30" w:rsidP="00C35B30">
      <w:pPr>
        <w:numPr>
          <w:ilvl w:val="0"/>
          <w:numId w:val="31"/>
        </w:numPr>
        <w:tabs>
          <w:tab w:val="left" w:pos="1418"/>
        </w:tabs>
        <w:ind w:left="1418" w:hanging="284"/>
      </w:pPr>
      <w:r>
        <w:t>d</w:t>
      </w:r>
      <w:r w:rsidRPr="001F0ED0">
        <w:t>z</w:t>
      </w:r>
      <w:r>
        <w:t xml:space="preserve">iałalność obiektów kulturalnych </w:t>
      </w:r>
      <w:r w:rsidRPr="00196D90">
        <w:t>(PKD-90</w:t>
      </w:r>
      <w:r>
        <w:t>.04.Z</w:t>
      </w:r>
      <w:r w:rsidRPr="00196D90">
        <w:t>)</w:t>
      </w:r>
      <w:r>
        <w:t>;</w:t>
      </w:r>
    </w:p>
    <w:p w:rsidR="00C35B30" w:rsidRDefault="00C35B30" w:rsidP="00C35B30">
      <w:pPr>
        <w:numPr>
          <w:ilvl w:val="0"/>
          <w:numId w:val="31"/>
        </w:numPr>
        <w:tabs>
          <w:tab w:val="left" w:pos="1418"/>
        </w:tabs>
        <w:ind w:left="1418" w:hanging="284"/>
      </w:pPr>
      <w:r>
        <w:t xml:space="preserve">działalność </w:t>
      </w:r>
      <w:r w:rsidRPr="001F0ED0">
        <w:t>wesoły</w:t>
      </w:r>
      <w:r>
        <w:t xml:space="preserve">ch miasteczek i parków rozrywki </w:t>
      </w:r>
      <w:r w:rsidRPr="00196D90">
        <w:t>(PKD-9</w:t>
      </w:r>
      <w:r>
        <w:t>3.21.Z</w:t>
      </w:r>
      <w:r w:rsidRPr="00196D90">
        <w:t>)</w:t>
      </w:r>
      <w:r>
        <w:t>,</w:t>
      </w:r>
    </w:p>
    <w:p w:rsidR="009A28DE" w:rsidRPr="00196D90" w:rsidRDefault="009A28DE" w:rsidP="009A28DE">
      <w:pPr>
        <w:numPr>
          <w:ilvl w:val="0"/>
          <w:numId w:val="11"/>
        </w:numPr>
        <w:jc w:val="both"/>
      </w:pPr>
      <w:r w:rsidRPr="00196D90">
        <w:t>Dochód z działalności gospodarczej w całości przeznaczony jest na realizację celów statutowych.</w:t>
      </w:r>
    </w:p>
    <w:p w:rsidR="00872ECE" w:rsidRPr="00196D90" w:rsidRDefault="00872ECE" w:rsidP="00A7636B">
      <w:pPr>
        <w:pStyle w:val="Tekstpodstawowywcity"/>
        <w:numPr>
          <w:ilvl w:val="0"/>
          <w:numId w:val="11"/>
        </w:numPr>
        <w:jc w:val="both"/>
      </w:pPr>
      <w:r w:rsidRPr="00196D90">
        <w:t>Działalność gospodarcza może być prowadzona przez Fundację samodzielnie,</w:t>
      </w:r>
      <w:r w:rsidR="001D7BED" w:rsidRPr="00196D90">
        <w:t xml:space="preserve"> bądź </w:t>
      </w:r>
      <w:r w:rsidRPr="00196D90">
        <w:t>we współdziałaniu z innymi podmiotami w kraju i za granicą, zgodnie</w:t>
      </w:r>
      <w:r w:rsidR="001D7BED" w:rsidRPr="00196D90">
        <w:br/>
      </w:r>
      <w:r w:rsidRPr="00196D90">
        <w:t>z obowiązującymi przepisami.</w:t>
      </w:r>
    </w:p>
    <w:p w:rsidR="00DE650C" w:rsidRDefault="00DE650C" w:rsidP="00A54C9A"/>
    <w:p w:rsidR="00901C81" w:rsidRPr="00196D90" w:rsidRDefault="00901C81" w:rsidP="00A54C9A"/>
    <w:p w:rsidR="00A54C9A" w:rsidRPr="00196D90" w:rsidRDefault="00A54C9A" w:rsidP="00A54C9A">
      <w:pPr>
        <w:jc w:val="center"/>
        <w:rPr>
          <w:b/>
        </w:rPr>
      </w:pPr>
      <w:r w:rsidRPr="00196D90">
        <w:rPr>
          <w:b/>
        </w:rPr>
        <w:t>Władze Fundacji</w:t>
      </w:r>
    </w:p>
    <w:p w:rsidR="00A54C9A" w:rsidRPr="00196D90" w:rsidRDefault="00A54C9A" w:rsidP="007B4E07"/>
    <w:p w:rsidR="00A54C9A" w:rsidRPr="00196D90" w:rsidRDefault="00A54C9A" w:rsidP="00A54C9A">
      <w:pPr>
        <w:jc w:val="center"/>
      </w:pPr>
      <w:r w:rsidRPr="00196D90">
        <w:t>§ 1</w:t>
      </w:r>
      <w:r w:rsidR="00631BFF" w:rsidRPr="00196D90">
        <w:t>6</w:t>
      </w:r>
      <w:r w:rsidRPr="00196D90">
        <w:t>.</w:t>
      </w:r>
    </w:p>
    <w:p w:rsidR="000A6FF4" w:rsidRPr="00196D90" w:rsidRDefault="00A54C9A" w:rsidP="00A54C9A">
      <w:r w:rsidRPr="00196D90">
        <w:t>Władzami Fundacji są:</w:t>
      </w:r>
    </w:p>
    <w:p w:rsidR="000A6FF4" w:rsidRPr="00196D90" w:rsidRDefault="00A54C9A" w:rsidP="00B83D00">
      <w:pPr>
        <w:numPr>
          <w:ilvl w:val="1"/>
          <w:numId w:val="35"/>
        </w:numPr>
        <w:tabs>
          <w:tab w:val="clear" w:pos="1440"/>
        </w:tabs>
        <w:ind w:left="567"/>
      </w:pPr>
      <w:r w:rsidRPr="00196D90">
        <w:t>Rada Fundacji</w:t>
      </w:r>
      <w:r w:rsidR="000A6FF4" w:rsidRPr="00196D90">
        <w:t>,</w:t>
      </w:r>
    </w:p>
    <w:p w:rsidR="00A54C9A" w:rsidRPr="00196D90" w:rsidRDefault="00A54C9A" w:rsidP="00A54C9A">
      <w:pPr>
        <w:numPr>
          <w:ilvl w:val="1"/>
          <w:numId w:val="35"/>
        </w:numPr>
        <w:tabs>
          <w:tab w:val="clear" w:pos="1440"/>
        </w:tabs>
        <w:ind w:left="567"/>
      </w:pPr>
      <w:r w:rsidRPr="00196D90">
        <w:t>Zarząd Fundacji</w:t>
      </w:r>
      <w:r w:rsidR="000A6FF4" w:rsidRPr="00196D90">
        <w:t>.</w:t>
      </w:r>
    </w:p>
    <w:p w:rsidR="00A54C9A" w:rsidRPr="00196D90" w:rsidRDefault="00A54C9A" w:rsidP="00A54C9A">
      <w:pPr>
        <w:tabs>
          <w:tab w:val="left" w:pos="540"/>
        </w:tabs>
        <w:ind w:firstLine="180"/>
        <w:jc w:val="center"/>
        <w:rPr>
          <w:b/>
        </w:rPr>
      </w:pPr>
      <w:r w:rsidRPr="00196D90">
        <w:rPr>
          <w:b/>
        </w:rPr>
        <w:lastRenderedPageBreak/>
        <w:t>Rada Fundacji</w:t>
      </w:r>
    </w:p>
    <w:p w:rsidR="00A54C9A" w:rsidRPr="00196D90" w:rsidRDefault="00A54C9A" w:rsidP="00DF44D9"/>
    <w:p w:rsidR="00A54C9A" w:rsidRPr="00196D90" w:rsidRDefault="00631BFF" w:rsidP="00DF44D9">
      <w:pPr>
        <w:jc w:val="center"/>
      </w:pPr>
      <w:r w:rsidRPr="00196D90">
        <w:t>§ 17</w:t>
      </w:r>
      <w:r w:rsidR="00A54C9A" w:rsidRPr="00196D90">
        <w:t>.</w:t>
      </w:r>
    </w:p>
    <w:p w:rsidR="00A54C9A" w:rsidRPr="00196D90" w:rsidRDefault="00A54C9A" w:rsidP="00405A6D">
      <w:pPr>
        <w:numPr>
          <w:ilvl w:val="0"/>
          <w:numId w:val="5"/>
        </w:numPr>
        <w:tabs>
          <w:tab w:val="clear" w:pos="720"/>
          <w:tab w:val="left" w:pos="540"/>
        </w:tabs>
        <w:ind w:left="540"/>
        <w:jc w:val="both"/>
      </w:pPr>
      <w:r w:rsidRPr="00196D90">
        <w:t xml:space="preserve">Rada Fundacji jest organem stanowiącym, kontrolnym i opiniującym </w:t>
      </w:r>
      <w:r w:rsidR="002D48D7" w:rsidRPr="00196D90">
        <w:t xml:space="preserve">działalność </w:t>
      </w:r>
      <w:r w:rsidRPr="00196D90">
        <w:t>Fundacji.</w:t>
      </w:r>
    </w:p>
    <w:p w:rsidR="00A54C9A" w:rsidRPr="00196D90" w:rsidRDefault="00A54C9A" w:rsidP="00405A6D">
      <w:pPr>
        <w:numPr>
          <w:ilvl w:val="0"/>
          <w:numId w:val="5"/>
        </w:numPr>
        <w:tabs>
          <w:tab w:val="clear" w:pos="720"/>
          <w:tab w:val="left" w:pos="540"/>
        </w:tabs>
        <w:ind w:left="540"/>
      </w:pPr>
      <w:r w:rsidRPr="00196D90">
        <w:t xml:space="preserve">Rada Fundacji składa się z dwóch do </w:t>
      </w:r>
      <w:r w:rsidR="004809A8" w:rsidRPr="00196D90">
        <w:t>trzech</w:t>
      </w:r>
      <w:r w:rsidRPr="00196D90">
        <w:t xml:space="preserve"> członków.</w:t>
      </w:r>
    </w:p>
    <w:p w:rsidR="00AB5988" w:rsidRPr="00196D90" w:rsidRDefault="00A54C9A" w:rsidP="00405A6D">
      <w:pPr>
        <w:numPr>
          <w:ilvl w:val="0"/>
          <w:numId w:val="5"/>
        </w:numPr>
        <w:tabs>
          <w:tab w:val="clear" w:pos="720"/>
          <w:tab w:val="left" w:pos="540"/>
        </w:tabs>
        <w:ind w:left="540"/>
        <w:jc w:val="both"/>
      </w:pPr>
      <w:r w:rsidRPr="00196D90">
        <w:t xml:space="preserve">Członków </w:t>
      </w:r>
      <w:r w:rsidR="009A28DE" w:rsidRPr="00196D90">
        <w:t xml:space="preserve">pierwszego składu </w:t>
      </w:r>
      <w:r w:rsidRPr="00196D90">
        <w:t>Rady powołuje Fundator.</w:t>
      </w:r>
    </w:p>
    <w:p w:rsidR="00A54C9A" w:rsidRPr="00196D90" w:rsidRDefault="004366CF" w:rsidP="00405A6D">
      <w:pPr>
        <w:numPr>
          <w:ilvl w:val="0"/>
          <w:numId w:val="5"/>
        </w:numPr>
        <w:tabs>
          <w:tab w:val="clear" w:pos="720"/>
          <w:tab w:val="left" w:pos="540"/>
        </w:tabs>
        <w:ind w:left="540"/>
        <w:jc w:val="both"/>
      </w:pPr>
      <w:r w:rsidRPr="00196D90">
        <w:t>No</w:t>
      </w:r>
      <w:r w:rsidR="009A28DE" w:rsidRPr="00196D90">
        <w:t xml:space="preserve">wych </w:t>
      </w:r>
      <w:r w:rsidR="00A54C9A" w:rsidRPr="00196D90">
        <w:t>członków Rady na miejsce osób, które przestały pełnić tę funkcję</w:t>
      </w:r>
      <w:r w:rsidR="00284D0B" w:rsidRPr="00196D90">
        <w:t>,</w:t>
      </w:r>
      <w:r w:rsidR="00A54C9A" w:rsidRPr="00196D90">
        <w:t xml:space="preserve"> lub dla rozszerzenia składu Rady</w:t>
      </w:r>
      <w:r w:rsidR="00AB5988" w:rsidRPr="00196D90">
        <w:t xml:space="preserve"> </w:t>
      </w:r>
      <w:r w:rsidR="00A54C9A" w:rsidRPr="00196D90">
        <w:t>powołuje Rada</w:t>
      </w:r>
      <w:r w:rsidR="00AB047E" w:rsidRPr="00196D90">
        <w:t xml:space="preserve"> Fundacji</w:t>
      </w:r>
      <w:r w:rsidRPr="00196D90">
        <w:t xml:space="preserve"> w wyniku uchwały</w:t>
      </w:r>
      <w:r w:rsidR="001B592F" w:rsidRPr="00196D90">
        <w:t>.</w:t>
      </w:r>
    </w:p>
    <w:p w:rsidR="00A54C9A" w:rsidRPr="00196D90" w:rsidRDefault="00A54C9A" w:rsidP="00CD7413">
      <w:pPr>
        <w:numPr>
          <w:ilvl w:val="0"/>
          <w:numId w:val="5"/>
        </w:numPr>
        <w:tabs>
          <w:tab w:val="clear" w:pos="720"/>
        </w:tabs>
        <w:ind w:left="540"/>
        <w:jc w:val="both"/>
      </w:pPr>
      <w:r w:rsidRPr="00196D90">
        <w:t xml:space="preserve">Rada </w:t>
      </w:r>
      <w:r w:rsidR="00C1642C" w:rsidRPr="00196D90">
        <w:t>wybiera</w:t>
      </w:r>
      <w:r w:rsidRPr="00196D90">
        <w:t xml:space="preserve"> ze swego grona Przewodniczącego Rady Fundacji</w:t>
      </w:r>
      <w:r w:rsidR="00C1642C" w:rsidRPr="00196D90">
        <w:t>, który</w:t>
      </w:r>
      <w:r w:rsidR="001B592F" w:rsidRPr="00196D90">
        <w:t xml:space="preserve"> </w:t>
      </w:r>
      <w:r w:rsidRPr="00196D90">
        <w:t>kieruje pracami Rady, reprezentuje ją na zewnątrz</w:t>
      </w:r>
      <w:r w:rsidR="008F3A7C" w:rsidRPr="00196D90">
        <w:t>,</w:t>
      </w:r>
      <w:r w:rsidRPr="00196D90">
        <w:t xml:space="preserve"> oraz zwołuje i przewodniczy zebraniom Rad</w:t>
      </w:r>
      <w:r w:rsidR="001B592F" w:rsidRPr="00196D90">
        <w:t>y.</w:t>
      </w:r>
    </w:p>
    <w:p w:rsidR="00284D0B" w:rsidRPr="00196D90" w:rsidRDefault="00A54C9A" w:rsidP="00DF44D9">
      <w:pPr>
        <w:numPr>
          <w:ilvl w:val="0"/>
          <w:numId w:val="5"/>
        </w:numPr>
        <w:tabs>
          <w:tab w:val="clear" w:pos="720"/>
        </w:tabs>
        <w:ind w:left="567" w:hanging="425"/>
        <w:jc w:val="both"/>
      </w:pPr>
      <w:r w:rsidRPr="00196D90">
        <w:t>Członkostwo w Radzie Fundacji ustaje w przypadku</w:t>
      </w:r>
      <w:r w:rsidR="00284D0B" w:rsidRPr="00196D90">
        <w:t>:</w:t>
      </w:r>
    </w:p>
    <w:p w:rsidR="00284D0B" w:rsidRPr="00196D90" w:rsidRDefault="00A54C9A" w:rsidP="00DF44D9">
      <w:pPr>
        <w:numPr>
          <w:ilvl w:val="1"/>
          <w:numId w:val="5"/>
        </w:numPr>
        <w:jc w:val="both"/>
      </w:pPr>
      <w:r w:rsidRPr="00196D90">
        <w:t>śmierci członka Rady</w:t>
      </w:r>
      <w:r w:rsidR="007E66B2" w:rsidRPr="00196D90">
        <w:t>,</w:t>
      </w:r>
    </w:p>
    <w:p w:rsidR="00284D0B" w:rsidRPr="00196D90" w:rsidRDefault="00284D0B" w:rsidP="00A374EB">
      <w:pPr>
        <w:numPr>
          <w:ilvl w:val="1"/>
          <w:numId w:val="5"/>
        </w:numPr>
        <w:jc w:val="both"/>
      </w:pPr>
      <w:r w:rsidRPr="00196D90">
        <w:t xml:space="preserve">złożenia przez członka Rady pisemnej rezygnacji </w:t>
      </w:r>
      <w:r w:rsidR="007E66B2" w:rsidRPr="00196D90">
        <w:t>z członkostwa w Radzie,</w:t>
      </w:r>
    </w:p>
    <w:p w:rsidR="00A54C9A" w:rsidRPr="00196D90" w:rsidRDefault="00A54C9A" w:rsidP="00DF44D9">
      <w:pPr>
        <w:numPr>
          <w:ilvl w:val="1"/>
          <w:numId w:val="5"/>
        </w:numPr>
        <w:jc w:val="both"/>
      </w:pPr>
      <w:r w:rsidRPr="00196D90">
        <w:t>odwołania.</w:t>
      </w:r>
    </w:p>
    <w:p w:rsidR="00A54C9A" w:rsidRPr="00196D90" w:rsidRDefault="00A54C9A" w:rsidP="00DF44D9">
      <w:pPr>
        <w:numPr>
          <w:ilvl w:val="0"/>
          <w:numId w:val="5"/>
        </w:numPr>
        <w:tabs>
          <w:tab w:val="clear" w:pos="720"/>
        </w:tabs>
        <w:ind w:left="567" w:hanging="425"/>
      </w:pPr>
      <w:r w:rsidRPr="00196D90">
        <w:t>Odwołani</w:t>
      </w:r>
      <w:r w:rsidR="00284D0B" w:rsidRPr="00196D90">
        <w:t>a</w:t>
      </w:r>
      <w:r w:rsidRPr="00196D90">
        <w:t xml:space="preserve"> może </w:t>
      </w:r>
      <w:r w:rsidR="00284D0B" w:rsidRPr="00196D90">
        <w:t>dokonać</w:t>
      </w:r>
      <w:r w:rsidRPr="00196D90">
        <w:t>:</w:t>
      </w:r>
    </w:p>
    <w:p w:rsidR="00402B9D" w:rsidRPr="00196D90" w:rsidRDefault="00A54C9A" w:rsidP="005A40D1">
      <w:pPr>
        <w:numPr>
          <w:ilvl w:val="0"/>
          <w:numId w:val="24"/>
        </w:numPr>
        <w:tabs>
          <w:tab w:val="clear" w:pos="1320"/>
        </w:tabs>
        <w:ind w:left="1418"/>
      </w:pPr>
      <w:r w:rsidRPr="00196D90">
        <w:t>Fundator</w:t>
      </w:r>
      <w:r w:rsidR="00733C37" w:rsidRPr="00196D90">
        <w:br/>
        <w:t>-</w:t>
      </w:r>
      <w:r w:rsidRPr="00196D90">
        <w:t xml:space="preserve"> z </w:t>
      </w:r>
      <w:r w:rsidR="00284D0B" w:rsidRPr="00196D90">
        <w:t>własnej</w:t>
      </w:r>
      <w:r w:rsidRPr="00196D90">
        <w:t xml:space="preserve"> inicjatywy</w:t>
      </w:r>
      <w:r w:rsidR="00284D0B" w:rsidRPr="00196D90">
        <w:t>,</w:t>
      </w:r>
      <w:r w:rsidR="00733C37" w:rsidRPr="00196D90">
        <w:br/>
        <w:t>-</w:t>
      </w:r>
      <w:r w:rsidRPr="00196D90">
        <w:t xml:space="preserve"> na wniosek Zarządu</w:t>
      </w:r>
      <w:r w:rsidR="00AC733A" w:rsidRPr="00196D90">
        <w:t xml:space="preserve"> Fundacji;</w:t>
      </w:r>
    </w:p>
    <w:p w:rsidR="00A54C9A" w:rsidRPr="00196D90" w:rsidRDefault="00402B9D" w:rsidP="005A40D1">
      <w:pPr>
        <w:numPr>
          <w:ilvl w:val="0"/>
          <w:numId w:val="24"/>
        </w:numPr>
        <w:tabs>
          <w:tab w:val="clear" w:pos="1320"/>
        </w:tabs>
        <w:ind w:left="1418"/>
        <w:jc w:val="both"/>
      </w:pPr>
      <w:r w:rsidRPr="00196D90">
        <w:t xml:space="preserve">Rada Fundacji </w:t>
      </w:r>
      <w:r w:rsidR="00A54C9A" w:rsidRPr="00196D90">
        <w:t xml:space="preserve">w wyniku uchwały podjętej </w:t>
      </w:r>
      <w:r w:rsidR="000A6FF4" w:rsidRPr="00196D90">
        <w:t xml:space="preserve">przez pozostałych </w:t>
      </w:r>
      <w:r w:rsidR="00C80360" w:rsidRPr="00196D90">
        <w:t xml:space="preserve">jej </w:t>
      </w:r>
      <w:r w:rsidR="006A003C" w:rsidRPr="00196D90">
        <w:t>członków.</w:t>
      </w:r>
    </w:p>
    <w:p w:rsidR="00A54C9A" w:rsidRPr="00196D90" w:rsidRDefault="00A54C9A" w:rsidP="00DF44D9"/>
    <w:p w:rsidR="00A54C9A" w:rsidRPr="00196D90" w:rsidRDefault="00A54C9A" w:rsidP="00F633B3">
      <w:pPr>
        <w:jc w:val="center"/>
      </w:pPr>
      <w:r w:rsidRPr="00196D90">
        <w:t xml:space="preserve">§ </w:t>
      </w:r>
      <w:r w:rsidR="00631BFF" w:rsidRPr="00196D90">
        <w:t>18</w:t>
      </w:r>
      <w:r w:rsidRPr="00196D90">
        <w:t>.</w:t>
      </w:r>
    </w:p>
    <w:p w:rsidR="00DF44D9" w:rsidRPr="00196D90" w:rsidRDefault="00FF28C2" w:rsidP="00065B3E">
      <w:pPr>
        <w:jc w:val="both"/>
      </w:pPr>
      <w:r w:rsidRPr="00196D90">
        <w:rPr>
          <w:rFonts w:ascii="TimesNewRomanPSMT" w:eastAsia="MS Mincho" w:hAnsi="TimesNewRomanPSMT" w:cs="TimesNewRomanPSMT"/>
        </w:rPr>
        <w:t>C</w:t>
      </w:r>
      <w:r w:rsidR="00DF44D9" w:rsidRPr="00196D90">
        <w:rPr>
          <w:rFonts w:ascii="TimesNewRomanPSMT" w:eastAsia="MS Mincho" w:hAnsi="TimesNewRomanPSMT" w:cs="TimesNewRomanPSMT"/>
        </w:rPr>
        <w:t>złonkowie Rady Fundacji:</w:t>
      </w:r>
    </w:p>
    <w:p w:rsidR="00763D33" w:rsidRPr="00196D90" w:rsidRDefault="00DF44D9" w:rsidP="0048377A">
      <w:pPr>
        <w:numPr>
          <w:ilvl w:val="1"/>
          <w:numId w:val="36"/>
        </w:numPr>
        <w:tabs>
          <w:tab w:val="clear" w:pos="1440"/>
        </w:tabs>
        <w:autoSpaceDE w:val="0"/>
        <w:autoSpaceDN w:val="0"/>
        <w:adjustRightInd w:val="0"/>
        <w:ind w:left="567" w:hanging="425"/>
        <w:jc w:val="both"/>
        <w:rPr>
          <w:rFonts w:ascii="TimesNewRomanPSMT" w:eastAsia="MS Mincho" w:hAnsi="TimesNewRomanPSMT" w:cs="TimesNewRomanPSMT"/>
        </w:rPr>
      </w:pPr>
      <w:r w:rsidRPr="00196D90">
        <w:rPr>
          <w:rFonts w:ascii="TimesNewRomanPSMT" w:eastAsia="MS Mincho" w:hAnsi="TimesNewRomanPSMT" w:cs="TimesNewRomanPSMT"/>
        </w:rPr>
        <w:t xml:space="preserve">nie mogą być członkami </w:t>
      </w:r>
      <w:r w:rsidR="00763D33" w:rsidRPr="00196D90">
        <w:rPr>
          <w:rFonts w:ascii="TimesNewRomanPSMT" w:eastAsia="MS Mincho" w:hAnsi="TimesNewRomanPSMT" w:cs="TimesNewRomanPSMT"/>
        </w:rPr>
        <w:t>Zarząd</w:t>
      </w:r>
      <w:r w:rsidR="00131AC3" w:rsidRPr="00196D90">
        <w:rPr>
          <w:rFonts w:ascii="TimesNewRomanPSMT" w:eastAsia="MS Mincho" w:hAnsi="TimesNewRomanPSMT" w:cs="TimesNewRomanPSMT"/>
        </w:rPr>
        <w:t>u</w:t>
      </w:r>
      <w:r w:rsidR="00763D33" w:rsidRPr="00196D90">
        <w:rPr>
          <w:rFonts w:ascii="TimesNewRomanPSMT" w:eastAsia="MS Mincho" w:hAnsi="TimesNewRomanPSMT" w:cs="TimesNewRomanPSMT"/>
        </w:rPr>
        <w:t xml:space="preserve"> Fundacji;</w:t>
      </w:r>
    </w:p>
    <w:p w:rsidR="00763D33" w:rsidRPr="00196D90" w:rsidRDefault="00DF44D9" w:rsidP="0048377A">
      <w:pPr>
        <w:numPr>
          <w:ilvl w:val="1"/>
          <w:numId w:val="36"/>
        </w:numPr>
        <w:tabs>
          <w:tab w:val="clear" w:pos="1440"/>
        </w:tabs>
        <w:autoSpaceDE w:val="0"/>
        <w:autoSpaceDN w:val="0"/>
        <w:adjustRightInd w:val="0"/>
        <w:ind w:left="567" w:hanging="425"/>
        <w:jc w:val="both"/>
        <w:rPr>
          <w:rFonts w:ascii="TimesNewRomanPSMT" w:eastAsia="MS Mincho" w:hAnsi="TimesNewRomanPSMT" w:cs="TimesNewRomanPSMT"/>
        </w:rPr>
      </w:pPr>
      <w:r w:rsidRPr="00196D90">
        <w:rPr>
          <w:rFonts w:ascii="TimesNewRomanPSMT" w:eastAsia="MS Mincho" w:hAnsi="TimesNewRomanPSMT" w:cs="TimesNewRomanPSMT"/>
        </w:rPr>
        <w:t>nie byli skazani prawomocnym wyrokiem za przestępstwo umyślne ścigane</w:t>
      </w:r>
      <w:r w:rsidR="00ED32A8" w:rsidRPr="00196D90">
        <w:rPr>
          <w:rFonts w:ascii="TimesNewRomanPSMT" w:eastAsia="MS Mincho" w:hAnsi="TimesNewRomanPSMT" w:cs="TimesNewRomanPSMT"/>
        </w:rPr>
        <w:br/>
      </w:r>
      <w:r w:rsidRPr="00196D90">
        <w:rPr>
          <w:rFonts w:ascii="TimesNewRomanPSMT" w:eastAsia="MS Mincho" w:hAnsi="TimesNewRomanPSMT" w:cs="TimesNewRomanPSMT"/>
        </w:rPr>
        <w:t>z oskarżenia publicznego lub przestę</w:t>
      </w:r>
      <w:r w:rsidR="00763D33" w:rsidRPr="00196D90">
        <w:rPr>
          <w:rFonts w:ascii="TimesNewRomanPSMT" w:eastAsia="MS Mincho" w:hAnsi="TimesNewRomanPSMT" w:cs="TimesNewRomanPSMT"/>
        </w:rPr>
        <w:t>pstwo skarbowe;</w:t>
      </w:r>
    </w:p>
    <w:p w:rsidR="00DF44D9" w:rsidRPr="00196D90" w:rsidRDefault="00065B3E" w:rsidP="0048377A">
      <w:pPr>
        <w:numPr>
          <w:ilvl w:val="1"/>
          <w:numId w:val="36"/>
        </w:numPr>
        <w:tabs>
          <w:tab w:val="clear" w:pos="1440"/>
        </w:tabs>
        <w:autoSpaceDE w:val="0"/>
        <w:autoSpaceDN w:val="0"/>
        <w:adjustRightInd w:val="0"/>
        <w:ind w:left="567" w:hanging="425"/>
        <w:jc w:val="both"/>
        <w:rPr>
          <w:rFonts w:ascii="TimesNewRomanPSMT" w:eastAsia="MS Mincho" w:hAnsi="TimesNewRomanPSMT" w:cs="TimesNewRomanPSMT"/>
        </w:rPr>
      </w:pPr>
      <w:r w:rsidRPr="00196D90">
        <w:rPr>
          <w:rFonts w:ascii="TimesNewRomanPSMT" w:eastAsia="MS Mincho" w:hAnsi="TimesNewRomanPSMT" w:cs="TimesNewRomanPSMT"/>
        </w:rPr>
        <w:t xml:space="preserve">z tytułu pełnienia </w:t>
      </w:r>
      <w:r w:rsidR="00FE2370" w:rsidRPr="00196D90">
        <w:rPr>
          <w:rFonts w:ascii="TimesNewRomanPSMT" w:eastAsia="MS Mincho" w:hAnsi="TimesNewRomanPSMT" w:cs="TimesNewRomanPSMT"/>
        </w:rPr>
        <w:t>s</w:t>
      </w:r>
      <w:r w:rsidRPr="00196D90">
        <w:rPr>
          <w:rFonts w:ascii="TimesNewRomanPSMT" w:eastAsia="MS Mincho" w:hAnsi="TimesNewRomanPSMT" w:cs="TimesNewRomanPSMT"/>
        </w:rPr>
        <w:t xml:space="preserve">wej funkcji w Radzie </w:t>
      </w:r>
      <w:r w:rsidR="004544E8" w:rsidRPr="00196D90">
        <w:rPr>
          <w:rFonts w:ascii="TimesNewRomanPSMT" w:eastAsia="MS Mincho" w:hAnsi="TimesNewRomanPSMT" w:cs="TimesNewRomanPSMT"/>
        </w:rPr>
        <w:t>nie pobierają wynagrodzenia, natomiast mogą otrzymywać</w:t>
      </w:r>
      <w:r w:rsidRPr="00196D90">
        <w:rPr>
          <w:rFonts w:ascii="TimesNewRomanPSMT" w:eastAsia="MS Mincho" w:hAnsi="TimesNewRomanPSMT" w:cs="TimesNewRomanPSMT"/>
        </w:rPr>
        <w:t xml:space="preserve"> </w:t>
      </w:r>
      <w:r w:rsidR="00763D33" w:rsidRPr="00196D90">
        <w:rPr>
          <w:rFonts w:ascii="TimesNewRomanPSMT" w:eastAsia="MS Mincho" w:hAnsi="TimesNewRomanPSMT" w:cs="TimesNewRomanPSMT"/>
        </w:rPr>
        <w:t>zwrot</w:t>
      </w:r>
      <w:r w:rsidRPr="00196D90">
        <w:rPr>
          <w:rFonts w:ascii="TimesNewRomanPSMT" w:eastAsia="MS Mincho" w:hAnsi="TimesNewRomanPSMT" w:cs="TimesNewRomanPSMT"/>
        </w:rPr>
        <w:t xml:space="preserve"> </w:t>
      </w:r>
      <w:r w:rsidR="00DF44D9" w:rsidRPr="00196D90">
        <w:rPr>
          <w:rFonts w:ascii="TimesNewRomanPSMT" w:eastAsia="MS Mincho" w:hAnsi="TimesNewRomanPSMT" w:cs="TimesNewRomanPSMT"/>
        </w:rPr>
        <w:t>uzasadnionych</w:t>
      </w:r>
      <w:r w:rsidR="00763D33" w:rsidRPr="00196D90">
        <w:rPr>
          <w:rFonts w:ascii="TimesNewRomanPSMT" w:eastAsia="MS Mincho" w:hAnsi="TimesNewRomanPSMT" w:cs="TimesNewRomanPSMT"/>
        </w:rPr>
        <w:t xml:space="preserve"> </w:t>
      </w:r>
      <w:r w:rsidR="004544E8" w:rsidRPr="00196D90">
        <w:rPr>
          <w:rFonts w:ascii="TimesNewRomanPSMT" w:eastAsia="MS Mincho" w:hAnsi="TimesNewRomanPSMT" w:cs="TimesNewRomanPSMT"/>
        </w:rPr>
        <w:t xml:space="preserve">i udokumentowanych </w:t>
      </w:r>
      <w:r w:rsidR="00DF44D9" w:rsidRPr="00196D90">
        <w:rPr>
          <w:rFonts w:ascii="TimesNewRomanPSMT" w:eastAsia="MS Mincho" w:hAnsi="TimesNewRomanPSMT" w:cs="TimesNewRomanPSMT"/>
        </w:rPr>
        <w:t>kosztów</w:t>
      </w:r>
      <w:r w:rsidR="00763D33" w:rsidRPr="00196D90">
        <w:rPr>
          <w:rFonts w:ascii="TimesNewRomanPSMT" w:eastAsia="MS Mincho" w:hAnsi="TimesNewRomanPSMT" w:cs="TimesNewRomanPSMT"/>
        </w:rPr>
        <w:t>.</w:t>
      </w:r>
    </w:p>
    <w:p w:rsidR="00C260A0" w:rsidRPr="00196D90" w:rsidRDefault="00C260A0" w:rsidP="004544E8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TimesNewRomanPSMT" w:eastAsia="MS Mincho" w:hAnsi="TimesNewRomanPSMT" w:cs="TimesNewRomanPSMT"/>
        </w:rPr>
      </w:pPr>
      <w:r w:rsidRPr="00196D90">
        <w:rPr>
          <w:rFonts w:ascii="TimesNewRomanPSMT" w:eastAsia="MS Mincho" w:hAnsi="TimesNewRomanPSMT" w:cs="TimesNewRomanPSMT"/>
        </w:rPr>
        <w:t>Zwrot kosztów o który</w:t>
      </w:r>
      <w:r w:rsidR="004544E8" w:rsidRPr="00196D90">
        <w:rPr>
          <w:rFonts w:ascii="TimesNewRomanPSMT" w:eastAsia="MS Mincho" w:hAnsi="TimesNewRomanPSMT" w:cs="TimesNewRomanPSMT"/>
        </w:rPr>
        <w:t>ch</w:t>
      </w:r>
      <w:r w:rsidRPr="00196D90">
        <w:rPr>
          <w:rFonts w:ascii="TimesNewRomanPSMT" w:eastAsia="MS Mincho" w:hAnsi="TimesNewRomanPSMT" w:cs="TimesNewRomanPSMT"/>
        </w:rPr>
        <w:t xml:space="preserve"> mowa w </w:t>
      </w:r>
      <w:r w:rsidRPr="00196D90">
        <w:t xml:space="preserve"> § 1</w:t>
      </w:r>
      <w:r w:rsidR="004544E8" w:rsidRPr="00196D90">
        <w:t>8</w:t>
      </w:r>
      <w:r w:rsidRPr="00196D90">
        <w:t xml:space="preserve">, pkt </w:t>
      </w:r>
      <w:r w:rsidR="004544E8" w:rsidRPr="00196D90">
        <w:t>3</w:t>
      </w:r>
      <w:r w:rsidRPr="00196D90">
        <w:t xml:space="preserve"> mo</w:t>
      </w:r>
      <w:r w:rsidR="004544E8" w:rsidRPr="00196D90">
        <w:t>że</w:t>
      </w:r>
      <w:r w:rsidRPr="00196D90">
        <w:t xml:space="preserve"> być wypłac</w:t>
      </w:r>
      <w:r w:rsidR="004544E8" w:rsidRPr="00196D90">
        <w:t>ony</w:t>
      </w:r>
      <w:r w:rsidRPr="00196D90">
        <w:t xml:space="preserve"> wyłącznie w sytuacji, gdy kondycja finansowa Fundacji na to pozwala.</w:t>
      </w:r>
    </w:p>
    <w:p w:rsidR="00A54C9A" w:rsidRPr="00196D90" w:rsidRDefault="00A54C9A" w:rsidP="00F633B3"/>
    <w:p w:rsidR="00A54C9A" w:rsidRPr="00196D90" w:rsidRDefault="00631BFF" w:rsidP="00F633B3">
      <w:pPr>
        <w:jc w:val="center"/>
      </w:pPr>
      <w:r w:rsidRPr="00196D90">
        <w:t>§ 19</w:t>
      </w:r>
      <w:r w:rsidR="00A54C9A" w:rsidRPr="00196D90">
        <w:t>.</w:t>
      </w:r>
    </w:p>
    <w:p w:rsidR="00A54C9A" w:rsidRPr="00196D90" w:rsidRDefault="00A54C9A" w:rsidP="0048377A">
      <w:pPr>
        <w:numPr>
          <w:ilvl w:val="0"/>
          <w:numId w:val="6"/>
        </w:numPr>
        <w:ind w:left="567" w:hanging="425"/>
      </w:pPr>
      <w:r w:rsidRPr="00196D90">
        <w:t>Rada Fundacji zbiera się co najmniej raz w roku.</w:t>
      </w:r>
    </w:p>
    <w:p w:rsidR="00A54C9A" w:rsidRPr="00196D90" w:rsidRDefault="00A54C9A" w:rsidP="0048377A">
      <w:pPr>
        <w:numPr>
          <w:ilvl w:val="0"/>
          <w:numId w:val="6"/>
        </w:numPr>
        <w:ind w:left="567" w:hanging="425"/>
        <w:jc w:val="both"/>
      </w:pPr>
      <w:r w:rsidRPr="00196D90">
        <w:t>Rada pracuje na posiedzeniach, w których uczestniczy przedstawiciel Zarządu Fundacji.</w:t>
      </w:r>
    </w:p>
    <w:p w:rsidR="003F0E51" w:rsidRPr="00196D90" w:rsidRDefault="00A54C9A" w:rsidP="0048377A">
      <w:pPr>
        <w:numPr>
          <w:ilvl w:val="0"/>
          <w:numId w:val="6"/>
        </w:numPr>
        <w:ind w:left="567" w:hanging="425"/>
      </w:pPr>
      <w:r w:rsidRPr="00196D90">
        <w:t>Posiedzenie Rady Fundacji zwołuje Przewodniczący Rad</w:t>
      </w:r>
      <w:r w:rsidR="008F3A7C" w:rsidRPr="00196D90">
        <w:t>y</w:t>
      </w:r>
      <w:r w:rsidR="00CB72F6" w:rsidRPr="00196D90">
        <w:t>:</w:t>
      </w:r>
    </w:p>
    <w:p w:rsidR="00405A6D" w:rsidRPr="00196D90" w:rsidRDefault="008F3A7C" w:rsidP="0048377A">
      <w:pPr>
        <w:pStyle w:val="Akapitzlist"/>
        <w:numPr>
          <w:ilvl w:val="0"/>
          <w:numId w:val="21"/>
        </w:numPr>
        <w:ind w:left="1418" w:hanging="425"/>
      </w:pPr>
      <w:r w:rsidRPr="00196D90">
        <w:t>z</w:t>
      </w:r>
      <w:r w:rsidR="00A54C9A" w:rsidRPr="00196D90">
        <w:t xml:space="preserve"> własnej inicjatywy</w:t>
      </w:r>
      <w:r w:rsidR="00405A6D" w:rsidRPr="00196D90">
        <w:t>;</w:t>
      </w:r>
    </w:p>
    <w:p w:rsidR="00405A6D" w:rsidRPr="00196D90" w:rsidRDefault="008F3A7C" w:rsidP="0048377A">
      <w:pPr>
        <w:pStyle w:val="Akapitzlist"/>
        <w:numPr>
          <w:ilvl w:val="0"/>
          <w:numId w:val="21"/>
        </w:numPr>
        <w:ind w:left="1418" w:hanging="425"/>
      </w:pPr>
      <w:r w:rsidRPr="00196D90">
        <w:t>n</w:t>
      </w:r>
      <w:r w:rsidR="00A54C9A" w:rsidRPr="00196D90">
        <w:t xml:space="preserve">a pisemny wniosek </w:t>
      </w:r>
      <w:r w:rsidR="001B592F" w:rsidRPr="00196D90">
        <w:t>Fundatora</w:t>
      </w:r>
      <w:r w:rsidRPr="00196D90">
        <w:t>,</w:t>
      </w:r>
      <w:r w:rsidR="001B592F" w:rsidRPr="00196D90">
        <w:t xml:space="preserve"> lub </w:t>
      </w:r>
      <w:r w:rsidR="00A54C9A" w:rsidRPr="00196D90">
        <w:t>Zarządu</w:t>
      </w:r>
      <w:r w:rsidR="001B592F" w:rsidRPr="00196D90">
        <w:t xml:space="preserve"> Fundacji.</w:t>
      </w:r>
    </w:p>
    <w:p w:rsidR="005A6836" w:rsidRPr="00196D90" w:rsidRDefault="00A54C9A" w:rsidP="0048377A">
      <w:pPr>
        <w:pStyle w:val="Akapitzlist"/>
        <w:numPr>
          <w:ilvl w:val="0"/>
          <w:numId w:val="6"/>
        </w:numPr>
        <w:ind w:left="567" w:hanging="425"/>
        <w:jc w:val="both"/>
      </w:pPr>
      <w:r w:rsidRPr="00196D90">
        <w:t>Rada Fundacji podejmuje decyzje w formie uchwał</w:t>
      </w:r>
      <w:r w:rsidR="00934A57" w:rsidRPr="00196D90">
        <w:t>,</w:t>
      </w:r>
      <w:r w:rsidR="001B592F" w:rsidRPr="00196D90">
        <w:t xml:space="preserve"> </w:t>
      </w:r>
      <w:r w:rsidRPr="00196D90">
        <w:t>zwykłą</w:t>
      </w:r>
      <w:r w:rsidR="001B592F" w:rsidRPr="00196D90">
        <w:t xml:space="preserve"> </w:t>
      </w:r>
      <w:r w:rsidRPr="00196D90">
        <w:t>większością głosów</w:t>
      </w:r>
      <w:r w:rsidR="001B592F" w:rsidRPr="00196D90">
        <w:t>.</w:t>
      </w:r>
    </w:p>
    <w:p w:rsidR="005A6836" w:rsidRPr="00196D90" w:rsidRDefault="00A54C9A" w:rsidP="0048377A">
      <w:pPr>
        <w:pStyle w:val="Akapitzlist"/>
        <w:numPr>
          <w:ilvl w:val="0"/>
          <w:numId w:val="6"/>
        </w:numPr>
        <w:ind w:left="567" w:hanging="425"/>
        <w:jc w:val="both"/>
      </w:pPr>
      <w:r w:rsidRPr="00196D90">
        <w:t>W razie równej liczby głosów decyduje głos Przewodniczącego</w:t>
      </w:r>
      <w:r w:rsidR="003F0E51" w:rsidRPr="00196D90">
        <w:t xml:space="preserve"> Rady</w:t>
      </w:r>
      <w:r w:rsidRPr="00196D90">
        <w:t>.</w:t>
      </w:r>
    </w:p>
    <w:p w:rsidR="00A54C9A" w:rsidRPr="00196D90" w:rsidRDefault="00A54C9A" w:rsidP="00F633B3"/>
    <w:p w:rsidR="00A54C9A" w:rsidRPr="00196D90" w:rsidRDefault="00631BFF" w:rsidP="00A54C9A">
      <w:pPr>
        <w:jc w:val="center"/>
      </w:pPr>
      <w:r w:rsidRPr="00196D90">
        <w:t>§ 20</w:t>
      </w:r>
      <w:r w:rsidR="00A54C9A" w:rsidRPr="00196D90">
        <w:t>.</w:t>
      </w:r>
    </w:p>
    <w:p w:rsidR="00A54C9A" w:rsidRPr="00196D90" w:rsidRDefault="00A54C9A" w:rsidP="00A54C9A">
      <w:r w:rsidRPr="00196D90">
        <w:t xml:space="preserve">Do zadań Rady </w:t>
      </w:r>
      <w:r w:rsidR="005A6836" w:rsidRPr="00196D90">
        <w:t xml:space="preserve">Fundacji </w:t>
      </w:r>
      <w:r w:rsidRPr="00196D90">
        <w:t>należy w szczególności:</w:t>
      </w:r>
    </w:p>
    <w:p w:rsidR="00A54C9A" w:rsidRPr="00196D90" w:rsidRDefault="00A54C9A" w:rsidP="0048377A">
      <w:pPr>
        <w:numPr>
          <w:ilvl w:val="0"/>
          <w:numId w:val="7"/>
        </w:numPr>
        <w:tabs>
          <w:tab w:val="clear" w:pos="720"/>
        </w:tabs>
        <w:ind w:left="567" w:hanging="425"/>
      </w:pPr>
      <w:r w:rsidRPr="00196D90">
        <w:t>wytyczanie głównych kierunków działalności Fundac</w:t>
      </w:r>
      <w:r w:rsidR="000F1867" w:rsidRPr="00196D90">
        <w:t>ji;</w:t>
      </w:r>
    </w:p>
    <w:p w:rsidR="00A54C9A" w:rsidRPr="00196D90" w:rsidRDefault="00A54C9A" w:rsidP="0048377A">
      <w:pPr>
        <w:numPr>
          <w:ilvl w:val="0"/>
          <w:numId w:val="7"/>
        </w:numPr>
        <w:tabs>
          <w:tab w:val="clear" w:pos="720"/>
        </w:tabs>
        <w:ind w:left="567" w:hanging="425"/>
      </w:pPr>
      <w:r w:rsidRPr="00196D90">
        <w:t xml:space="preserve">powoływanie i odwoływanie </w:t>
      </w:r>
      <w:r w:rsidR="000F1867" w:rsidRPr="00196D90">
        <w:t>Prezesa</w:t>
      </w:r>
      <w:r w:rsidR="006A003C" w:rsidRPr="00196D90">
        <w:t>, oraz</w:t>
      </w:r>
      <w:r w:rsidR="000F1867" w:rsidRPr="00196D90">
        <w:t xml:space="preserve"> </w:t>
      </w:r>
      <w:r w:rsidRPr="00196D90">
        <w:t>członków Zarządu</w:t>
      </w:r>
      <w:r w:rsidR="005A6836" w:rsidRPr="00196D90">
        <w:t xml:space="preserve"> Fundacji</w:t>
      </w:r>
      <w:r w:rsidR="000F1867" w:rsidRPr="00196D90">
        <w:t>;</w:t>
      </w:r>
    </w:p>
    <w:p w:rsidR="00A54C9A" w:rsidRPr="00196D90" w:rsidRDefault="000F1867" w:rsidP="0048377A">
      <w:pPr>
        <w:numPr>
          <w:ilvl w:val="0"/>
          <w:numId w:val="7"/>
        </w:numPr>
        <w:tabs>
          <w:tab w:val="clear" w:pos="720"/>
        </w:tabs>
        <w:ind w:left="567" w:hanging="425"/>
        <w:jc w:val="both"/>
      </w:pPr>
      <w:r w:rsidRPr="00196D90">
        <w:t xml:space="preserve">podejmowanie decyzji o </w:t>
      </w:r>
      <w:r w:rsidR="00A54C9A" w:rsidRPr="00196D90">
        <w:t>zatrudnieni</w:t>
      </w:r>
      <w:r w:rsidRPr="00196D90">
        <w:t>u</w:t>
      </w:r>
      <w:r w:rsidR="00A54C9A" w:rsidRPr="00196D90">
        <w:t xml:space="preserve"> członków Zarządu </w:t>
      </w:r>
      <w:r w:rsidR="005A6836" w:rsidRPr="00196D90">
        <w:t xml:space="preserve">Fundacji </w:t>
      </w:r>
      <w:r w:rsidR="00A54C9A" w:rsidRPr="00196D90">
        <w:t xml:space="preserve">i ustalanie </w:t>
      </w:r>
      <w:r w:rsidRPr="00196D90">
        <w:t>wysokości ich wynagrodzenia;</w:t>
      </w:r>
    </w:p>
    <w:p w:rsidR="00A54C9A" w:rsidRPr="00196D90" w:rsidRDefault="00A54C9A" w:rsidP="0048377A">
      <w:pPr>
        <w:numPr>
          <w:ilvl w:val="0"/>
          <w:numId w:val="7"/>
        </w:numPr>
        <w:tabs>
          <w:tab w:val="clear" w:pos="720"/>
        </w:tabs>
        <w:ind w:left="567" w:hanging="425"/>
      </w:pPr>
      <w:r w:rsidRPr="00196D90">
        <w:t>nadzór nad działalnością Fundacji;</w:t>
      </w:r>
    </w:p>
    <w:p w:rsidR="00A54C9A" w:rsidRPr="00196D90" w:rsidRDefault="00A54C9A" w:rsidP="0048377A">
      <w:pPr>
        <w:numPr>
          <w:ilvl w:val="0"/>
          <w:numId w:val="7"/>
        </w:numPr>
        <w:tabs>
          <w:tab w:val="clear" w:pos="720"/>
        </w:tabs>
        <w:ind w:left="567" w:hanging="425"/>
        <w:jc w:val="both"/>
      </w:pPr>
      <w:r w:rsidRPr="00196D90">
        <w:t>opiniowanie i zatwierdzanie założeń i projektów działań przedstawionych przez Zarząd</w:t>
      </w:r>
      <w:r w:rsidR="005A6836" w:rsidRPr="00196D90">
        <w:t xml:space="preserve"> Fundacji</w:t>
      </w:r>
      <w:r w:rsidRPr="00196D90">
        <w:t>;</w:t>
      </w:r>
    </w:p>
    <w:p w:rsidR="00A54C9A" w:rsidRPr="00196D90" w:rsidRDefault="00A54C9A" w:rsidP="0048377A">
      <w:pPr>
        <w:numPr>
          <w:ilvl w:val="0"/>
          <w:numId w:val="7"/>
        </w:numPr>
        <w:tabs>
          <w:tab w:val="clear" w:pos="720"/>
        </w:tabs>
        <w:ind w:left="567" w:hanging="425"/>
      </w:pPr>
      <w:r w:rsidRPr="00196D90">
        <w:t>kontrolowanie bieżącej działalności Zarządu Fundacji;</w:t>
      </w:r>
    </w:p>
    <w:p w:rsidR="00A54C9A" w:rsidRPr="00196D90" w:rsidRDefault="00A54C9A" w:rsidP="0048377A">
      <w:pPr>
        <w:numPr>
          <w:ilvl w:val="0"/>
          <w:numId w:val="7"/>
        </w:numPr>
        <w:tabs>
          <w:tab w:val="clear" w:pos="720"/>
        </w:tabs>
        <w:ind w:left="567" w:hanging="425"/>
        <w:jc w:val="both"/>
      </w:pPr>
      <w:r w:rsidRPr="00196D90">
        <w:lastRenderedPageBreak/>
        <w:t>ocena pracy Zarządu</w:t>
      </w:r>
      <w:r w:rsidR="005A6836" w:rsidRPr="00196D90">
        <w:t xml:space="preserve"> Fundacji</w:t>
      </w:r>
      <w:r w:rsidRPr="00196D90">
        <w:t xml:space="preserve">, przyjmowanie corocznych sprawozdań </w:t>
      </w:r>
      <w:r w:rsidR="00873D49" w:rsidRPr="00196D90">
        <w:t>i</w:t>
      </w:r>
      <w:r w:rsidRPr="00196D90">
        <w:t xml:space="preserve"> bilansu</w:t>
      </w:r>
      <w:r w:rsidR="00670437" w:rsidRPr="00196D90">
        <w:t xml:space="preserve">, oraz </w:t>
      </w:r>
      <w:r w:rsidRPr="00196D90">
        <w:t>udzielani</w:t>
      </w:r>
      <w:r w:rsidR="002A2964" w:rsidRPr="00196D90">
        <w:t xml:space="preserve">e członkom Zarządu </w:t>
      </w:r>
      <w:r w:rsidR="00873D49" w:rsidRPr="00196D90">
        <w:t xml:space="preserve">Fundacji </w:t>
      </w:r>
      <w:r w:rsidR="002A2964" w:rsidRPr="00196D90">
        <w:t>absolutorium;</w:t>
      </w:r>
    </w:p>
    <w:p w:rsidR="002A2964" w:rsidRPr="00196D90" w:rsidRDefault="002A2964" w:rsidP="0048377A">
      <w:pPr>
        <w:numPr>
          <w:ilvl w:val="0"/>
          <w:numId w:val="7"/>
        </w:numPr>
        <w:tabs>
          <w:tab w:val="clear" w:pos="720"/>
        </w:tabs>
        <w:ind w:left="567" w:hanging="425"/>
        <w:jc w:val="both"/>
      </w:pPr>
      <w:r w:rsidRPr="00196D90">
        <w:t xml:space="preserve">podejmowanie decyzji na wniosek Zarządu Fundacji o zmianach w </w:t>
      </w:r>
      <w:r w:rsidR="00934A57" w:rsidRPr="00196D90">
        <w:t>S</w:t>
      </w:r>
      <w:r w:rsidRPr="00196D90">
        <w:t>tatucie</w:t>
      </w:r>
      <w:r w:rsidR="00711D53" w:rsidRPr="00196D90">
        <w:t xml:space="preserve"> Fundacji</w:t>
      </w:r>
      <w:r w:rsidR="00ED32A8" w:rsidRPr="00196D90">
        <w:br/>
      </w:r>
      <w:r w:rsidR="00711D53" w:rsidRPr="00196D90">
        <w:t xml:space="preserve">i </w:t>
      </w:r>
      <w:r w:rsidR="00934A57" w:rsidRPr="00196D90">
        <w:t xml:space="preserve">o </w:t>
      </w:r>
      <w:r w:rsidR="00711D53" w:rsidRPr="00196D90">
        <w:t>likwidacji Fundacji</w:t>
      </w:r>
      <w:r w:rsidR="00FF5751" w:rsidRPr="00196D90">
        <w:t>, wymaga to jednak akceptacji Fundatora</w:t>
      </w:r>
      <w:r w:rsidR="00711D53" w:rsidRPr="00196D90">
        <w:t>;</w:t>
      </w:r>
    </w:p>
    <w:p w:rsidR="00824037" w:rsidRPr="00196D90" w:rsidRDefault="00711D53" w:rsidP="00824037">
      <w:pPr>
        <w:numPr>
          <w:ilvl w:val="0"/>
          <w:numId w:val="7"/>
        </w:numPr>
        <w:tabs>
          <w:tab w:val="clear" w:pos="720"/>
        </w:tabs>
        <w:ind w:left="567" w:hanging="425"/>
        <w:jc w:val="both"/>
      </w:pPr>
      <w:r w:rsidRPr="00196D90">
        <w:t>wyrażanie zgody na połączenie z inną fundacją.</w:t>
      </w:r>
    </w:p>
    <w:p w:rsidR="00824037" w:rsidRPr="00196D90" w:rsidRDefault="00824037" w:rsidP="00824037">
      <w:pPr>
        <w:numPr>
          <w:ilvl w:val="0"/>
          <w:numId w:val="7"/>
        </w:numPr>
        <w:tabs>
          <w:tab w:val="clear" w:pos="720"/>
        </w:tabs>
        <w:ind w:left="567" w:hanging="425"/>
        <w:jc w:val="both"/>
      </w:pPr>
      <w:r w:rsidRPr="00196D90">
        <w:t>Przyznawanie</w:t>
      </w:r>
      <w:r w:rsidR="006E6DEB" w:rsidRPr="00196D90">
        <w:t>,</w:t>
      </w:r>
      <w:r w:rsidRPr="00196D90">
        <w:t xml:space="preserve"> </w:t>
      </w:r>
      <w:r w:rsidR="006E6DEB" w:rsidRPr="00196D90">
        <w:t>na wniosek Fundatora, lub Zarządu Fundacji, osobom fizycznym</w:t>
      </w:r>
      <w:r w:rsidR="006E6DEB" w:rsidRPr="00196D90">
        <w:br/>
        <w:t>i prawnym, zasłużonym dla celów obranych przez Fundację, lub dla samej Fundacji, o</w:t>
      </w:r>
      <w:r w:rsidRPr="00196D90">
        <w:t>dznak, tytuł</w:t>
      </w:r>
      <w:r w:rsidR="006E6DEB" w:rsidRPr="00196D90">
        <w:t>ów i</w:t>
      </w:r>
      <w:r w:rsidRPr="00196D90">
        <w:t xml:space="preserve"> medal</w:t>
      </w:r>
      <w:r w:rsidR="006E6DEB" w:rsidRPr="00196D90">
        <w:t>i</w:t>
      </w:r>
      <w:r w:rsidRPr="00196D90">
        <w:t xml:space="preserve"> honorow</w:t>
      </w:r>
      <w:r w:rsidR="006E6DEB" w:rsidRPr="00196D90">
        <w:t>ych</w:t>
      </w:r>
      <w:r w:rsidRPr="00196D90">
        <w:t xml:space="preserve">, </w:t>
      </w:r>
      <w:r w:rsidR="006E6DEB" w:rsidRPr="00196D90">
        <w:t xml:space="preserve">oraz </w:t>
      </w:r>
      <w:r w:rsidRPr="00196D90">
        <w:t>nagr</w:t>
      </w:r>
      <w:r w:rsidR="006E6DEB" w:rsidRPr="00196D90">
        <w:t>ó</w:t>
      </w:r>
      <w:r w:rsidRPr="00196D90">
        <w:t>d i wyróżnie</w:t>
      </w:r>
      <w:r w:rsidR="006E6DEB" w:rsidRPr="00196D90">
        <w:t>ń</w:t>
      </w:r>
      <w:r w:rsidRPr="00196D90">
        <w:t>.</w:t>
      </w:r>
    </w:p>
    <w:p w:rsidR="00A54C9A" w:rsidRPr="00196D90" w:rsidRDefault="00A54C9A" w:rsidP="00A54C9A"/>
    <w:p w:rsidR="00A54C9A" w:rsidRPr="00196D90" w:rsidRDefault="00A54C9A" w:rsidP="00A54C9A">
      <w:pPr>
        <w:jc w:val="center"/>
      </w:pPr>
      <w:r w:rsidRPr="00196D90">
        <w:t>§ 2</w:t>
      </w:r>
      <w:r w:rsidR="00631BFF" w:rsidRPr="00196D90">
        <w:t>1</w:t>
      </w:r>
      <w:r w:rsidRPr="00196D90">
        <w:t>.</w:t>
      </w:r>
    </w:p>
    <w:p w:rsidR="00A54C9A" w:rsidRPr="00196D90" w:rsidRDefault="00A54C9A" w:rsidP="00A54C9A">
      <w:r w:rsidRPr="00196D90">
        <w:t>Rada Fundacji w celu wykonania swych zadań jest uprawniona do:</w:t>
      </w:r>
    </w:p>
    <w:p w:rsidR="00A54C9A" w:rsidRPr="00196D90" w:rsidRDefault="00A54C9A" w:rsidP="0048377A">
      <w:pPr>
        <w:numPr>
          <w:ilvl w:val="0"/>
          <w:numId w:val="8"/>
        </w:numPr>
        <w:tabs>
          <w:tab w:val="clear" w:pos="720"/>
        </w:tabs>
        <w:ind w:left="567" w:hanging="425"/>
        <w:jc w:val="both"/>
      </w:pPr>
      <w:r w:rsidRPr="00196D90">
        <w:t>Żądania od Zarządu Fundacji przedstawienia wszelkich dokumentów dotyczących działalności Fundacji.</w:t>
      </w:r>
    </w:p>
    <w:p w:rsidR="00A54C9A" w:rsidRPr="00196D90" w:rsidRDefault="00A54C9A" w:rsidP="0048377A">
      <w:pPr>
        <w:numPr>
          <w:ilvl w:val="0"/>
          <w:numId w:val="8"/>
        </w:numPr>
        <w:tabs>
          <w:tab w:val="clear" w:pos="720"/>
        </w:tabs>
        <w:ind w:left="567" w:hanging="425"/>
      </w:pPr>
      <w:r w:rsidRPr="00196D90">
        <w:t>Dokonywania rewizji majątku</w:t>
      </w:r>
      <w:r w:rsidR="00873D49" w:rsidRPr="00196D90">
        <w:t>,</w:t>
      </w:r>
      <w:r w:rsidRPr="00196D90">
        <w:t xml:space="preserve"> oraz kontroli finansowej Fundacji.</w:t>
      </w:r>
    </w:p>
    <w:p w:rsidR="00A54C9A" w:rsidRPr="00196D90" w:rsidRDefault="00A54C9A" w:rsidP="00A54C9A"/>
    <w:p w:rsidR="00A54C9A" w:rsidRPr="00196D90" w:rsidRDefault="00A54C9A" w:rsidP="00A54C9A">
      <w:pPr>
        <w:jc w:val="center"/>
        <w:rPr>
          <w:b/>
        </w:rPr>
      </w:pPr>
      <w:r w:rsidRPr="00196D90">
        <w:rPr>
          <w:b/>
        </w:rPr>
        <w:t>Zarząd Fundacji</w:t>
      </w:r>
    </w:p>
    <w:p w:rsidR="00A54C9A" w:rsidRPr="00196D90" w:rsidRDefault="00A54C9A" w:rsidP="001E07A1"/>
    <w:p w:rsidR="00A54C9A" w:rsidRPr="00196D90" w:rsidRDefault="00A54C9A" w:rsidP="00A54C9A">
      <w:pPr>
        <w:jc w:val="center"/>
      </w:pPr>
      <w:r w:rsidRPr="00196D90">
        <w:t>§ 2</w:t>
      </w:r>
      <w:r w:rsidR="00631BFF" w:rsidRPr="00196D90">
        <w:t>2</w:t>
      </w:r>
      <w:r w:rsidR="00184A8F" w:rsidRPr="00196D90">
        <w:t>.</w:t>
      </w:r>
    </w:p>
    <w:p w:rsidR="00A54C9A" w:rsidRPr="00196D90" w:rsidRDefault="00A54C9A" w:rsidP="00E800DD">
      <w:pPr>
        <w:numPr>
          <w:ilvl w:val="0"/>
          <w:numId w:val="39"/>
        </w:numPr>
        <w:ind w:left="567" w:hanging="425"/>
        <w:jc w:val="both"/>
      </w:pPr>
      <w:r w:rsidRPr="00196D90">
        <w:t>Zarząd kieruje działalnością Fundacji i reprezentuje ją na zewnątrz</w:t>
      </w:r>
      <w:r w:rsidR="00E800DD">
        <w:t xml:space="preserve"> z zastrzeżeniem </w:t>
      </w:r>
      <w:r w:rsidR="00E800DD" w:rsidRPr="00196D90">
        <w:t>§ 2</w:t>
      </w:r>
      <w:r w:rsidR="00E800DD">
        <w:t>6 ust 2</w:t>
      </w:r>
      <w:r w:rsidRPr="00196D90">
        <w:t>.</w:t>
      </w:r>
    </w:p>
    <w:p w:rsidR="00453991" w:rsidRPr="00196D90" w:rsidRDefault="00453991" w:rsidP="000C4B43">
      <w:pPr>
        <w:numPr>
          <w:ilvl w:val="0"/>
          <w:numId w:val="39"/>
        </w:numPr>
        <w:ind w:left="567" w:hanging="425"/>
        <w:jc w:val="both"/>
      </w:pPr>
      <w:r w:rsidRPr="00196D90">
        <w:t>Zarząd Fundacji składa się z nie więcej niż trzech osób.</w:t>
      </w:r>
    </w:p>
    <w:p w:rsidR="00453991" w:rsidRPr="00196D90" w:rsidRDefault="00453991" w:rsidP="000C4B43">
      <w:pPr>
        <w:numPr>
          <w:ilvl w:val="0"/>
          <w:numId w:val="39"/>
        </w:numPr>
        <w:ind w:left="567" w:hanging="425"/>
        <w:jc w:val="both"/>
      </w:pPr>
      <w:r w:rsidRPr="00196D90">
        <w:t>Pierwszy skład Zarządu Fundacji powołuje Fundator.</w:t>
      </w:r>
    </w:p>
    <w:p w:rsidR="006A003C" w:rsidRPr="00196D90" w:rsidRDefault="003E43C3" w:rsidP="006A003C">
      <w:pPr>
        <w:numPr>
          <w:ilvl w:val="0"/>
          <w:numId w:val="39"/>
        </w:numPr>
        <w:ind w:left="567" w:hanging="425"/>
        <w:jc w:val="both"/>
      </w:pPr>
      <w:r w:rsidRPr="00196D90">
        <w:t>Nowych</w:t>
      </w:r>
      <w:r w:rsidR="0050586F" w:rsidRPr="00196D90">
        <w:t xml:space="preserve"> członków Zarządu </w:t>
      </w:r>
      <w:r w:rsidR="00C5555B" w:rsidRPr="00196D90">
        <w:t>na miejsce osób, które przestały pełnić tę funkcję,</w:t>
      </w:r>
      <w:r w:rsidR="00ED32A8" w:rsidRPr="00196D90">
        <w:br/>
      </w:r>
      <w:r w:rsidR="00C5555B" w:rsidRPr="00196D90">
        <w:t>lub dla rozszerzenia składu Zarządu powołuje Rada Fundacji</w:t>
      </w:r>
      <w:r w:rsidR="00A54C9A" w:rsidRPr="00196D90">
        <w:t>.</w:t>
      </w:r>
    </w:p>
    <w:p w:rsidR="006A003C" w:rsidRPr="00196D90" w:rsidRDefault="006A003C" w:rsidP="006A003C">
      <w:pPr>
        <w:numPr>
          <w:ilvl w:val="0"/>
          <w:numId w:val="39"/>
        </w:numPr>
        <w:ind w:left="567" w:hanging="425"/>
        <w:jc w:val="both"/>
      </w:pPr>
      <w:r w:rsidRPr="00196D90">
        <w:t xml:space="preserve">Z mocy Statutu w skład </w:t>
      </w:r>
      <w:r w:rsidR="002F6DFE" w:rsidRPr="00196D90">
        <w:t>Zarządu Fundacji</w:t>
      </w:r>
      <w:r w:rsidRPr="00196D90">
        <w:t xml:space="preserve"> wchodzi Fundator.</w:t>
      </w:r>
    </w:p>
    <w:p w:rsidR="00CD7413" w:rsidRPr="00196D90" w:rsidRDefault="00CD7413" w:rsidP="000C4B43">
      <w:pPr>
        <w:numPr>
          <w:ilvl w:val="0"/>
          <w:numId w:val="39"/>
        </w:numPr>
        <w:ind w:left="567" w:hanging="425"/>
        <w:jc w:val="both"/>
      </w:pPr>
      <w:r w:rsidRPr="00196D90">
        <w:t>Członkostwo w Zarządzie Fundacji ustaje w przypadku:</w:t>
      </w:r>
    </w:p>
    <w:p w:rsidR="00CD7413" w:rsidRPr="00196D90" w:rsidRDefault="00CD7413" w:rsidP="00BC20CE">
      <w:pPr>
        <w:numPr>
          <w:ilvl w:val="1"/>
          <w:numId w:val="5"/>
        </w:numPr>
        <w:tabs>
          <w:tab w:val="clear" w:pos="1440"/>
        </w:tabs>
        <w:jc w:val="both"/>
      </w:pPr>
      <w:r w:rsidRPr="00196D90">
        <w:t>śmierci członka Zarządu;</w:t>
      </w:r>
    </w:p>
    <w:p w:rsidR="00CD7413" w:rsidRPr="00196D90" w:rsidRDefault="00CD7413" w:rsidP="00BC20CE">
      <w:pPr>
        <w:numPr>
          <w:ilvl w:val="1"/>
          <w:numId w:val="5"/>
        </w:numPr>
        <w:tabs>
          <w:tab w:val="clear" w:pos="1440"/>
        </w:tabs>
        <w:jc w:val="both"/>
      </w:pPr>
      <w:r w:rsidRPr="00196D90">
        <w:t>złożenia przez członka Zarządu pisemnej rezygnacji z członkostwa</w:t>
      </w:r>
      <w:r w:rsidR="00ED32A8" w:rsidRPr="00196D90">
        <w:br/>
      </w:r>
      <w:r w:rsidRPr="00196D90">
        <w:t>w Zarządzie Fundacji;</w:t>
      </w:r>
    </w:p>
    <w:p w:rsidR="00CD7413" w:rsidRPr="00196D90" w:rsidRDefault="00CD7413" w:rsidP="00BC20CE">
      <w:pPr>
        <w:numPr>
          <w:ilvl w:val="1"/>
          <w:numId w:val="5"/>
        </w:numPr>
        <w:tabs>
          <w:tab w:val="clear" w:pos="1440"/>
        </w:tabs>
        <w:jc w:val="both"/>
      </w:pPr>
      <w:r w:rsidRPr="00196D90">
        <w:t>odwołania.</w:t>
      </w:r>
    </w:p>
    <w:p w:rsidR="002D7BB9" w:rsidRPr="00196D90" w:rsidRDefault="00CD7413" w:rsidP="00C0292B">
      <w:pPr>
        <w:numPr>
          <w:ilvl w:val="0"/>
          <w:numId w:val="39"/>
        </w:numPr>
        <w:ind w:left="567"/>
        <w:jc w:val="both"/>
      </w:pPr>
      <w:r w:rsidRPr="00196D90">
        <w:t xml:space="preserve">Odwołania </w:t>
      </w:r>
      <w:r w:rsidR="00D02D94" w:rsidRPr="00196D90">
        <w:t>Zarządu Fundacji w całości, lub jego poszczególnych członków dokonuje Rada</w:t>
      </w:r>
      <w:r w:rsidR="00BD6B92" w:rsidRPr="00196D90">
        <w:t xml:space="preserve"> Fundacji </w:t>
      </w:r>
      <w:r w:rsidR="0028315D" w:rsidRPr="00196D90">
        <w:t>w drodze uchwały, podjętej jednomyślnie przez wszystkich</w:t>
      </w:r>
      <w:r w:rsidR="00BC20CE" w:rsidRPr="00196D90">
        <w:t xml:space="preserve"> </w:t>
      </w:r>
      <w:r w:rsidR="0028315D" w:rsidRPr="00196D90">
        <w:t>jej członków</w:t>
      </w:r>
      <w:r w:rsidR="002D7BB9" w:rsidRPr="00196D90">
        <w:t>.</w:t>
      </w:r>
    </w:p>
    <w:p w:rsidR="006A003C" w:rsidRPr="00196D90" w:rsidRDefault="006A003C" w:rsidP="006A003C">
      <w:pPr>
        <w:numPr>
          <w:ilvl w:val="1"/>
          <w:numId w:val="39"/>
        </w:numPr>
        <w:ind w:left="1418" w:hanging="284"/>
        <w:jc w:val="both"/>
      </w:pPr>
      <w:r w:rsidRPr="00196D90">
        <w:t xml:space="preserve">Fundator nie może być pozbawiony członkostwa </w:t>
      </w:r>
      <w:r w:rsidR="00BC20CE" w:rsidRPr="00196D90">
        <w:t xml:space="preserve">w Zarządzie </w:t>
      </w:r>
      <w:r w:rsidRPr="00196D90">
        <w:t xml:space="preserve">w </w:t>
      </w:r>
      <w:r w:rsidR="006A58A6" w:rsidRPr="00196D90">
        <w:t>drodze odwołania</w:t>
      </w:r>
      <w:r w:rsidRPr="00196D90">
        <w:t>.</w:t>
      </w:r>
    </w:p>
    <w:p w:rsidR="0028315D" w:rsidRPr="00196D90" w:rsidRDefault="005F7724" w:rsidP="00C0292B">
      <w:pPr>
        <w:numPr>
          <w:ilvl w:val="0"/>
          <w:numId w:val="39"/>
        </w:numPr>
        <w:ind w:left="567"/>
        <w:jc w:val="both"/>
      </w:pPr>
      <w:r w:rsidRPr="00196D90">
        <w:t>Rada Fundacji odwołuje członków Zarządu:</w:t>
      </w:r>
    </w:p>
    <w:p w:rsidR="005F7724" w:rsidRPr="00196D90" w:rsidRDefault="0028315D" w:rsidP="005F7724">
      <w:pPr>
        <w:numPr>
          <w:ilvl w:val="0"/>
          <w:numId w:val="40"/>
        </w:numPr>
        <w:ind w:left="1418"/>
        <w:jc w:val="both"/>
      </w:pPr>
      <w:r w:rsidRPr="00196D90">
        <w:t>z własnej inicjatywy</w:t>
      </w:r>
      <w:r w:rsidR="005F7724" w:rsidRPr="00196D90">
        <w:t>;</w:t>
      </w:r>
    </w:p>
    <w:p w:rsidR="005F7724" w:rsidRPr="00196D90" w:rsidRDefault="0028315D" w:rsidP="005F7724">
      <w:pPr>
        <w:numPr>
          <w:ilvl w:val="0"/>
          <w:numId w:val="40"/>
        </w:numPr>
        <w:ind w:left="1418"/>
        <w:jc w:val="both"/>
      </w:pPr>
      <w:r w:rsidRPr="00196D90">
        <w:t xml:space="preserve">na pisemny </w:t>
      </w:r>
      <w:r w:rsidR="00D02D94" w:rsidRPr="00196D90">
        <w:t>w</w:t>
      </w:r>
      <w:r w:rsidRPr="00196D90">
        <w:t>niosek Fundatora</w:t>
      </w:r>
      <w:r w:rsidR="005F7724" w:rsidRPr="00196D90">
        <w:t>;</w:t>
      </w:r>
    </w:p>
    <w:p w:rsidR="005459B7" w:rsidRPr="00196D90" w:rsidRDefault="005F7724" w:rsidP="005459B7">
      <w:pPr>
        <w:numPr>
          <w:ilvl w:val="0"/>
          <w:numId w:val="40"/>
        </w:numPr>
        <w:ind w:left="1418"/>
        <w:jc w:val="both"/>
      </w:pPr>
      <w:r w:rsidRPr="00196D90">
        <w:t>na pisemny wniosek</w:t>
      </w:r>
      <w:r w:rsidR="0028315D" w:rsidRPr="00196D90">
        <w:t xml:space="preserve"> </w:t>
      </w:r>
      <w:r w:rsidRPr="00196D90">
        <w:t>pozostałych członków Zarządu.</w:t>
      </w:r>
    </w:p>
    <w:p w:rsidR="00FE2370" w:rsidRPr="00196D90" w:rsidRDefault="00FE2370" w:rsidP="00FE2370">
      <w:pPr>
        <w:ind w:left="142"/>
      </w:pPr>
    </w:p>
    <w:p w:rsidR="00FE2370" w:rsidRPr="00196D90" w:rsidRDefault="00FE2370" w:rsidP="00FE2370">
      <w:pPr>
        <w:ind w:left="142"/>
        <w:jc w:val="center"/>
      </w:pPr>
      <w:r w:rsidRPr="00196D90">
        <w:t>§ 2</w:t>
      </w:r>
      <w:r w:rsidR="00631BFF" w:rsidRPr="00196D90">
        <w:t>3</w:t>
      </w:r>
      <w:r w:rsidRPr="00196D90">
        <w:t>.</w:t>
      </w:r>
    </w:p>
    <w:p w:rsidR="00012B1A" w:rsidRPr="00196D90" w:rsidRDefault="001E07A1" w:rsidP="005E436F">
      <w:pPr>
        <w:numPr>
          <w:ilvl w:val="1"/>
          <w:numId w:val="38"/>
        </w:numPr>
        <w:autoSpaceDE w:val="0"/>
        <w:autoSpaceDN w:val="0"/>
        <w:adjustRightInd w:val="0"/>
        <w:ind w:left="567" w:hanging="425"/>
        <w:jc w:val="both"/>
        <w:rPr>
          <w:rFonts w:ascii="TimesNewRomanPSMT" w:eastAsia="MS Mincho" w:hAnsi="TimesNewRomanPSMT" w:cs="TimesNewRomanPSMT"/>
        </w:rPr>
      </w:pPr>
      <w:r w:rsidRPr="00196D90">
        <w:t xml:space="preserve">Członkowie Zarządu Fundacji </w:t>
      </w:r>
      <w:r w:rsidRPr="00196D90">
        <w:rPr>
          <w:rFonts w:eastAsia="MS Mincho"/>
        </w:rPr>
        <w:t xml:space="preserve">nie </w:t>
      </w:r>
      <w:r w:rsidR="00CE5B03" w:rsidRPr="00196D90">
        <w:rPr>
          <w:rFonts w:eastAsia="MS Mincho"/>
        </w:rPr>
        <w:t xml:space="preserve">mogą </w:t>
      </w:r>
      <w:r w:rsidRPr="00196D90">
        <w:rPr>
          <w:rFonts w:eastAsia="MS Mincho"/>
        </w:rPr>
        <w:t>by</w:t>
      </w:r>
      <w:r w:rsidR="00CE5B03" w:rsidRPr="00196D90">
        <w:rPr>
          <w:rFonts w:eastAsia="MS Mincho"/>
        </w:rPr>
        <w:t>ć</w:t>
      </w:r>
      <w:r w:rsidRPr="00196D90">
        <w:rPr>
          <w:rFonts w:eastAsia="MS Mincho"/>
        </w:rPr>
        <w:t xml:space="preserve"> skazani prawomocnym wyrokiem</w:t>
      </w:r>
      <w:r w:rsidR="00ED32A8" w:rsidRPr="00196D90">
        <w:rPr>
          <w:rFonts w:eastAsia="MS Mincho"/>
        </w:rPr>
        <w:br/>
      </w:r>
      <w:r w:rsidRPr="00196D90">
        <w:rPr>
          <w:rFonts w:eastAsia="MS Mincho"/>
        </w:rPr>
        <w:t>za przestępstwo umyślne ścigane z oskarżenia publicznego lub przestępstwo skarbowe.</w:t>
      </w:r>
    </w:p>
    <w:p w:rsidR="00012B1A" w:rsidRPr="00196D90" w:rsidRDefault="00FE2370" w:rsidP="005E436F">
      <w:pPr>
        <w:numPr>
          <w:ilvl w:val="1"/>
          <w:numId w:val="38"/>
        </w:numPr>
        <w:autoSpaceDE w:val="0"/>
        <w:autoSpaceDN w:val="0"/>
        <w:adjustRightInd w:val="0"/>
        <w:ind w:left="567" w:hanging="425"/>
        <w:jc w:val="both"/>
        <w:rPr>
          <w:rFonts w:ascii="TimesNewRomanPSMT" w:eastAsia="MS Mincho" w:hAnsi="TimesNewRomanPSMT" w:cs="TimesNewRomanPSMT"/>
        </w:rPr>
      </w:pPr>
      <w:r w:rsidRPr="00196D90">
        <w:rPr>
          <w:rFonts w:ascii="TimesNewRomanPSMT" w:eastAsia="MS Mincho" w:hAnsi="TimesNewRomanPSMT" w:cs="TimesNewRomanPSMT"/>
        </w:rPr>
        <w:t xml:space="preserve">Członkowie Zarządu Fundacji, z tytułu pełnienia swej funkcji mogą otrzymywać zwrot uzasadnionych </w:t>
      </w:r>
      <w:r w:rsidR="003E43C3" w:rsidRPr="00196D90">
        <w:rPr>
          <w:rFonts w:ascii="TimesNewRomanPSMT" w:eastAsia="MS Mincho" w:hAnsi="TimesNewRomanPSMT" w:cs="TimesNewRomanPSMT"/>
        </w:rPr>
        <w:t xml:space="preserve">i udokumentowanych </w:t>
      </w:r>
      <w:r w:rsidRPr="00196D90">
        <w:rPr>
          <w:rFonts w:ascii="TimesNewRomanPSMT" w:eastAsia="MS Mincho" w:hAnsi="TimesNewRomanPSMT" w:cs="TimesNewRomanPSMT"/>
        </w:rPr>
        <w:t>kosztów</w:t>
      </w:r>
      <w:r w:rsidR="005A1D4A" w:rsidRPr="00196D90">
        <w:rPr>
          <w:rFonts w:ascii="TimesNewRomanPSMT" w:eastAsia="MS Mincho" w:hAnsi="TimesNewRomanPSMT" w:cs="TimesNewRomanPSMT"/>
        </w:rPr>
        <w:t>,</w:t>
      </w:r>
      <w:r w:rsidR="006154DF" w:rsidRPr="00196D90">
        <w:rPr>
          <w:rFonts w:ascii="TimesNewRomanPSMT" w:eastAsia="MS Mincho" w:hAnsi="TimesNewRomanPSMT" w:cs="TimesNewRomanPSMT"/>
        </w:rPr>
        <w:t xml:space="preserve"> lub wynagrodzenie w </w:t>
      </w:r>
      <w:r w:rsidRPr="00196D90">
        <w:rPr>
          <w:rFonts w:ascii="TimesNewRomanPSMT" w:eastAsia="MS Mincho" w:hAnsi="TimesNewRomanPSMT" w:cs="TimesNewRomanPSMT"/>
        </w:rPr>
        <w:t xml:space="preserve">wysokości </w:t>
      </w:r>
      <w:r w:rsidR="003E43C3" w:rsidRPr="00196D90">
        <w:rPr>
          <w:rFonts w:ascii="TimesNewRomanPSMT" w:eastAsia="MS Mincho" w:hAnsi="TimesNewRomanPSMT" w:cs="TimesNewRomanPSMT"/>
        </w:rPr>
        <w:t>ustalonej przez Radę Fundacji</w:t>
      </w:r>
      <w:r w:rsidRPr="00196D90">
        <w:rPr>
          <w:rFonts w:ascii="TimesNewRomanPSMT" w:eastAsia="MS Mincho" w:hAnsi="TimesNewRomanPSMT" w:cs="TimesNewRomanPSMT"/>
        </w:rPr>
        <w:t>.</w:t>
      </w:r>
    </w:p>
    <w:p w:rsidR="00012B1A" w:rsidRPr="00196D90" w:rsidRDefault="00FE0532" w:rsidP="005E436F">
      <w:pPr>
        <w:numPr>
          <w:ilvl w:val="1"/>
          <w:numId w:val="38"/>
        </w:numPr>
        <w:autoSpaceDE w:val="0"/>
        <w:autoSpaceDN w:val="0"/>
        <w:adjustRightInd w:val="0"/>
        <w:ind w:left="567" w:hanging="425"/>
        <w:jc w:val="both"/>
        <w:rPr>
          <w:rFonts w:ascii="TimesNewRomanPSMT" w:eastAsia="MS Mincho" w:hAnsi="TimesNewRomanPSMT" w:cs="TimesNewRomanPSMT"/>
        </w:rPr>
      </w:pPr>
      <w:r w:rsidRPr="00196D90">
        <w:rPr>
          <w:rFonts w:ascii="TimesNewRomanPSMT" w:eastAsia="MS Mincho" w:hAnsi="TimesNewRomanPSMT" w:cs="TimesNewRomanPSMT"/>
        </w:rPr>
        <w:t>Wynagrodzenie Członków Zarządu Fundacji</w:t>
      </w:r>
      <w:r w:rsidRPr="00196D90">
        <w:t xml:space="preserve"> </w:t>
      </w:r>
      <w:r w:rsidRPr="00196D90">
        <w:rPr>
          <w:rFonts w:ascii="TimesNewRomanPSMT" w:eastAsia="MS Mincho" w:hAnsi="TimesNewRomanPSMT" w:cs="TimesNewRomanPSMT"/>
        </w:rPr>
        <w:t>nie może być wyższej od przeciętnego miesięcznego wynagrodzenia w sektorze przedsiębiorstw, ogłoszonego przez Prezesa Głównego Urzędu Statystycznego za rok poprzedni.</w:t>
      </w:r>
    </w:p>
    <w:p w:rsidR="00012B1A" w:rsidRPr="00196D90" w:rsidRDefault="00012B1A" w:rsidP="005E436F">
      <w:pPr>
        <w:numPr>
          <w:ilvl w:val="1"/>
          <w:numId w:val="38"/>
        </w:numPr>
        <w:autoSpaceDE w:val="0"/>
        <w:autoSpaceDN w:val="0"/>
        <w:adjustRightInd w:val="0"/>
        <w:ind w:left="567" w:hanging="425"/>
        <w:jc w:val="both"/>
        <w:rPr>
          <w:rFonts w:ascii="TimesNewRomanPSMT" w:eastAsia="MS Mincho" w:hAnsi="TimesNewRomanPSMT" w:cs="TimesNewRomanPSMT"/>
        </w:rPr>
      </w:pPr>
      <w:r w:rsidRPr="00196D90">
        <w:rPr>
          <w:rFonts w:ascii="TimesNewRomanPSMT" w:eastAsia="MS Mincho" w:hAnsi="TimesNewRomanPSMT" w:cs="TimesNewRomanPSMT"/>
        </w:rPr>
        <w:lastRenderedPageBreak/>
        <w:t xml:space="preserve">Członkowie Zarządu </w:t>
      </w:r>
      <w:r w:rsidR="006154DF" w:rsidRPr="00196D90">
        <w:rPr>
          <w:rFonts w:ascii="TimesNewRomanPSMT" w:eastAsia="MS Mincho" w:hAnsi="TimesNewRomanPSMT" w:cs="TimesNewRomanPSMT"/>
        </w:rPr>
        <w:t xml:space="preserve">Fundacji </w:t>
      </w:r>
      <w:r w:rsidRPr="00196D90">
        <w:rPr>
          <w:rFonts w:ascii="TimesNewRomanPSMT" w:eastAsia="MS Mincho" w:hAnsi="TimesNewRomanPSMT" w:cs="TimesNewRomanPSMT"/>
        </w:rPr>
        <w:t>mogą otrzymywać zwrot uzasadnionych</w:t>
      </w:r>
      <w:r w:rsidR="006154DF" w:rsidRPr="00196D90">
        <w:rPr>
          <w:rFonts w:ascii="TimesNewRomanPSMT" w:eastAsia="MS Mincho" w:hAnsi="TimesNewRomanPSMT" w:cs="TimesNewRomanPSMT"/>
        </w:rPr>
        <w:br/>
      </w:r>
      <w:r w:rsidRPr="00196D90">
        <w:rPr>
          <w:rFonts w:ascii="TimesNewRomanPSMT" w:eastAsia="MS Mincho" w:hAnsi="TimesNewRomanPSMT" w:cs="TimesNewRomanPSMT"/>
        </w:rPr>
        <w:t>i</w:t>
      </w:r>
      <w:r w:rsidR="006154DF" w:rsidRPr="00196D90">
        <w:rPr>
          <w:rFonts w:ascii="TimesNewRomanPSMT" w:eastAsia="MS Mincho" w:hAnsi="TimesNewRomanPSMT" w:cs="TimesNewRomanPSMT"/>
        </w:rPr>
        <w:t xml:space="preserve"> </w:t>
      </w:r>
      <w:r w:rsidRPr="00196D90">
        <w:rPr>
          <w:rFonts w:ascii="TimesNewRomanPSMT" w:eastAsia="MS Mincho" w:hAnsi="TimesNewRomanPSMT" w:cs="TimesNewRomanPSMT"/>
        </w:rPr>
        <w:t>udokumentowanych kosztów, związanych z pełnieniem funkcji w Zarządzie.</w:t>
      </w:r>
    </w:p>
    <w:p w:rsidR="001E2860" w:rsidRPr="00196D90" w:rsidRDefault="00012B1A" w:rsidP="005E436F">
      <w:pPr>
        <w:numPr>
          <w:ilvl w:val="1"/>
          <w:numId w:val="38"/>
        </w:numPr>
        <w:ind w:left="567" w:hanging="425"/>
        <w:jc w:val="both"/>
      </w:pPr>
      <w:r w:rsidRPr="00196D90">
        <w:rPr>
          <w:rFonts w:ascii="TimesNewRomanPSMT" w:eastAsia="MS Mincho" w:hAnsi="TimesNewRomanPSMT" w:cs="TimesNewRomanPSMT"/>
        </w:rPr>
        <w:t>Zwrot kosztów o których mowa w</w:t>
      </w:r>
      <w:r w:rsidRPr="00196D90">
        <w:t xml:space="preserve"> § </w:t>
      </w:r>
      <w:r w:rsidR="001E2860" w:rsidRPr="00196D90">
        <w:t>23</w:t>
      </w:r>
      <w:r w:rsidRPr="00196D90">
        <w:t xml:space="preserve">, pkt </w:t>
      </w:r>
      <w:r w:rsidR="001E2860" w:rsidRPr="00196D90">
        <w:t>4</w:t>
      </w:r>
      <w:r w:rsidRPr="00196D90">
        <w:t xml:space="preserve"> może być wypłacony</w:t>
      </w:r>
      <w:r w:rsidR="005E436F" w:rsidRPr="00196D90">
        <w:t xml:space="preserve"> wyłącznie</w:t>
      </w:r>
      <w:r w:rsidR="005E436F" w:rsidRPr="00196D90">
        <w:br/>
      </w:r>
      <w:r w:rsidRPr="00196D90">
        <w:t>w sytuacji, gdy kondycja finansowa Fundacji na to pozwa</w:t>
      </w:r>
      <w:r w:rsidR="001E2860" w:rsidRPr="00196D90">
        <w:t>la.</w:t>
      </w:r>
    </w:p>
    <w:p w:rsidR="00FE2370" w:rsidRPr="00196D90" w:rsidRDefault="00FE2370" w:rsidP="005E436F">
      <w:pPr>
        <w:numPr>
          <w:ilvl w:val="1"/>
          <w:numId w:val="38"/>
        </w:numPr>
        <w:ind w:left="567" w:hanging="425"/>
        <w:jc w:val="both"/>
      </w:pPr>
      <w:r w:rsidRPr="00196D90">
        <w:t>Członkowie Zarządu Fundacji mogą być nagradzani.</w:t>
      </w:r>
    </w:p>
    <w:p w:rsidR="008C3DB3" w:rsidRPr="00196D90" w:rsidRDefault="008C3DB3" w:rsidP="001E07A1"/>
    <w:p w:rsidR="00A54C9A" w:rsidRPr="00196D90" w:rsidRDefault="00A54C9A" w:rsidP="00A54C9A">
      <w:pPr>
        <w:jc w:val="center"/>
      </w:pPr>
      <w:r w:rsidRPr="00196D90">
        <w:t>§ 2</w:t>
      </w:r>
      <w:r w:rsidR="00631BFF" w:rsidRPr="00196D90">
        <w:t>4</w:t>
      </w:r>
      <w:r w:rsidR="00184A8F" w:rsidRPr="00196D90">
        <w:t>.</w:t>
      </w:r>
    </w:p>
    <w:p w:rsidR="00A54C9A" w:rsidRPr="00196D90" w:rsidRDefault="00A54C9A" w:rsidP="005459B7">
      <w:pPr>
        <w:numPr>
          <w:ilvl w:val="0"/>
          <w:numId w:val="12"/>
        </w:numPr>
        <w:tabs>
          <w:tab w:val="clear" w:pos="720"/>
        </w:tabs>
        <w:ind w:left="567" w:hanging="425"/>
        <w:jc w:val="both"/>
      </w:pPr>
      <w:r w:rsidRPr="00196D90">
        <w:t xml:space="preserve">Zarząd </w:t>
      </w:r>
      <w:r w:rsidR="00AA6228" w:rsidRPr="00196D90">
        <w:t xml:space="preserve">Fundacji </w:t>
      </w:r>
      <w:r w:rsidRPr="00196D90">
        <w:t>obraduje na posiedzeniach</w:t>
      </w:r>
      <w:r w:rsidR="00AA6228" w:rsidRPr="00196D90">
        <w:t>,</w:t>
      </w:r>
      <w:r w:rsidRPr="00196D90">
        <w:t xml:space="preserve"> a decyzje podejmuje w formie uchwał</w:t>
      </w:r>
      <w:r w:rsidR="001E3EC3" w:rsidRPr="00196D90">
        <w:t>,</w:t>
      </w:r>
      <w:r w:rsidR="008419E2" w:rsidRPr="00196D90">
        <w:t xml:space="preserve"> </w:t>
      </w:r>
      <w:r w:rsidRPr="00196D90">
        <w:t>zwykłą</w:t>
      </w:r>
      <w:r w:rsidR="008419E2" w:rsidRPr="00196D90">
        <w:t xml:space="preserve"> </w:t>
      </w:r>
      <w:r w:rsidRPr="00196D90">
        <w:t>większością głosów</w:t>
      </w:r>
      <w:r w:rsidR="001E3EC3" w:rsidRPr="00196D90">
        <w:t xml:space="preserve"> jego </w:t>
      </w:r>
      <w:r w:rsidRPr="00196D90">
        <w:t>członków</w:t>
      </w:r>
      <w:r w:rsidR="001E3EC3" w:rsidRPr="00196D90">
        <w:t>,</w:t>
      </w:r>
      <w:r w:rsidRPr="00196D90">
        <w:t xml:space="preserve"> obecnych na posiedzeniu Zarządu. W razie równej liczby głosów decyduje głos Prezesa Fundacji. </w:t>
      </w:r>
    </w:p>
    <w:p w:rsidR="00A54C9A" w:rsidRPr="00196D90" w:rsidRDefault="00A54C9A" w:rsidP="005459B7">
      <w:pPr>
        <w:numPr>
          <w:ilvl w:val="0"/>
          <w:numId w:val="12"/>
        </w:numPr>
        <w:tabs>
          <w:tab w:val="clear" w:pos="720"/>
        </w:tabs>
        <w:ind w:left="567" w:hanging="425"/>
      </w:pPr>
      <w:r w:rsidRPr="00196D90">
        <w:t>O posiedzeniu muszą być powiadomieni wszyscy członkowie Zarządu</w:t>
      </w:r>
      <w:r w:rsidR="00AA6228" w:rsidRPr="00196D90">
        <w:t xml:space="preserve"> Fundacji</w:t>
      </w:r>
      <w:r w:rsidRPr="00196D90">
        <w:t>.</w:t>
      </w:r>
    </w:p>
    <w:p w:rsidR="00F87D03" w:rsidRPr="00196D90" w:rsidRDefault="00F87D03" w:rsidP="005459B7">
      <w:pPr>
        <w:numPr>
          <w:ilvl w:val="0"/>
          <w:numId w:val="12"/>
        </w:numPr>
        <w:tabs>
          <w:tab w:val="clear" w:pos="720"/>
        </w:tabs>
        <w:ind w:left="567" w:hanging="425"/>
        <w:jc w:val="both"/>
      </w:pPr>
      <w:r w:rsidRPr="00196D90">
        <w:t>Zarząd może powoływać pełnomocników do kierowania wyodrębnioną sferą spraw należących do zadań Fundacji.</w:t>
      </w:r>
    </w:p>
    <w:p w:rsidR="00A54C9A" w:rsidRPr="00196D90" w:rsidRDefault="00A54C9A" w:rsidP="005459B7">
      <w:pPr>
        <w:numPr>
          <w:ilvl w:val="0"/>
          <w:numId w:val="12"/>
        </w:numPr>
        <w:tabs>
          <w:tab w:val="clear" w:pos="720"/>
        </w:tabs>
        <w:ind w:left="567" w:hanging="425"/>
        <w:jc w:val="both"/>
      </w:pPr>
      <w:r w:rsidRPr="00196D90">
        <w:t xml:space="preserve">Zarząd </w:t>
      </w:r>
      <w:r w:rsidR="00D736A1" w:rsidRPr="00196D90">
        <w:t xml:space="preserve">Fundacji </w:t>
      </w:r>
      <w:r w:rsidRPr="00196D90">
        <w:t>co roku,</w:t>
      </w:r>
      <w:r w:rsidR="001039B3" w:rsidRPr="00196D90">
        <w:t xml:space="preserve"> </w:t>
      </w:r>
      <w:r w:rsidR="00311DCB" w:rsidRPr="00196D90">
        <w:t>do dnia 3</w:t>
      </w:r>
      <w:r w:rsidR="00A213A7">
        <w:t>1</w:t>
      </w:r>
      <w:r w:rsidR="00311DCB" w:rsidRPr="00196D90">
        <w:t xml:space="preserve"> marca, </w:t>
      </w:r>
      <w:r w:rsidR="001039B3" w:rsidRPr="00196D90">
        <w:t>z</w:t>
      </w:r>
      <w:r w:rsidRPr="00196D90">
        <w:t>obowiązany jest przedkładać Radzie Fundacji Roczne Sprawozdanie z działalności Fundacji.</w:t>
      </w:r>
    </w:p>
    <w:p w:rsidR="00A54C9A" w:rsidRPr="00196D90" w:rsidRDefault="00A54C9A" w:rsidP="00A54C9A"/>
    <w:p w:rsidR="00A54C9A" w:rsidRPr="00196D90" w:rsidRDefault="00A54C9A" w:rsidP="00A54C9A">
      <w:pPr>
        <w:jc w:val="center"/>
      </w:pPr>
      <w:r w:rsidRPr="00196D90">
        <w:t>§ 2</w:t>
      </w:r>
      <w:r w:rsidR="00631BFF" w:rsidRPr="00196D90">
        <w:t>5</w:t>
      </w:r>
      <w:r w:rsidR="00184A8F" w:rsidRPr="00196D90">
        <w:t>.</w:t>
      </w:r>
    </w:p>
    <w:p w:rsidR="00A54C9A" w:rsidRPr="00196D90" w:rsidRDefault="00A54C9A" w:rsidP="00A54C9A">
      <w:r w:rsidRPr="00196D90">
        <w:t>Do zadań Zarządu</w:t>
      </w:r>
      <w:r w:rsidR="00AA6228" w:rsidRPr="00196D90">
        <w:t xml:space="preserve"> Fundacji</w:t>
      </w:r>
      <w:r w:rsidRPr="00196D90">
        <w:t xml:space="preserve"> należy w szczególności:</w:t>
      </w:r>
    </w:p>
    <w:p w:rsidR="00A54C9A" w:rsidRPr="00196D90" w:rsidRDefault="00A54C9A" w:rsidP="00AA6228">
      <w:pPr>
        <w:numPr>
          <w:ilvl w:val="1"/>
          <w:numId w:val="9"/>
        </w:numPr>
        <w:tabs>
          <w:tab w:val="clear" w:pos="1440"/>
          <w:tab w:val="num" w:pos="720"/>
        </w:tabs>
        <w:ind w:left="720" w:hanging="540"/>
      </w:pPr>
      <w:r w:rsidRPr="00196D90">
        <w:t>uchwalanie rocznych planów działania Fundacji</w:t>
      </w:r>
      <w:r w:rsidR="001E3EC3" w:rsidRPr="00196D90">
        <w:t>, oraz planów finansowych;</w:t>
      </w:r>
    </w:p>
    <w:p w:rsidR="00A54C9A" w:rsidRPr="00196D90" w:rsidRDefault="001E3EC3" w:rsidP="00AA6228">
      <w:pPr>
        <w:numPr>
          <w:ilvl w:val="1"/>
          <w:numId w:val="9"/>
        </w:numPr>
        <w:tabs>
          <w:tab w:val="clear" w:pos="1440"/>
          <w:tab w:val="num" w:pos="720"/>
        </w:tabs>
        <w:ind w:left="720" w:hanging="540"/>
      </w:pPr>
      <w:r w:rsidRPr="00196D90">
        <w:t>uchwalanie regulaminów;</w:t>
      </w:r>
    </w:p>
    <w:p w:rsidR="00A54C9A" w:rsidRPr="00196D90" w:rsidRDefault="00A54C9A" w:rsidP="00AA6228">
      <w:pPr>
        <w:numPr>
          <w:ilvl w:val="1"/>
          <w:numId w:val="9"/>
        </w:numPr>
        <w:tabs>
          <w:tab w:val="clear" w:pos="1440"/>
          <w:tab w:val="num" w:pos="720"/>
        </w:tabs>
        <w:ind w:left="720" w:hanging="540"/>
      </w:pPr>
      <w:r w:rsidRPr="00196D90">
        <w:t>zarząd</w:t>
      </w:r>
      <w:r w:rsidR="008419E2" w:rsidRPr="00196D90">
        <w:t>z</w:t>
      </w:r>
      <w:r w:rsidR="003F0E51" w:rsidRPr="00196D90">
        <w:t>anie</w:t>
      </w:r>
      <w:r w:rsidR="001E3EC3" w:rsidRPr="00196D90">
        <w:t xml:space="preserve"> majątkiem Fundacji;</w:t>
      </w:r>
    </w:p>
    <w:p w:rsidR="00A54C9A" w:rsidRPr="00196D90" w:rsidRDefault="00A54C9A" w:rsidP="00AA6228">
      <w:pPr>
        <w:numPr>
          <w:ilvl w:val="1"/>
          <w:numId w:val="9"/>
        </w:numPr>
        <w:tabs>
          <w:tab w:val="clear" w:pos="1440"/>
          <w:tab w:val="num" w:pos="720"/>
        </w:tabs>
        <w:ind w:left="720" w:hanging="540"/>
        <w:jc w:val="both"/>
      </w:pPr>
      <w:r w:rsidRPr="00196D90">
        <w:t>ustalanie wielkości zatrudnienia i wysokości środków na wyn</w:t>
      </w:r>
      <w:r w:rsidR="001E3EC3" w:rsidRPr="00196D90">
        <w:t>agrodzenia pracowników Fundacji;</w:t>
      </w:r>
    </w:p>
    <w:p w:rsidR="00A54C9A" w:rsidRPr="00196D90" w:rsidRDefault="00A54C9A" w:rsidP="00AA6228">
      <w:pPr>
        <w:numPr>
          <w:ilvl w:val="1"/>
          <w:numId w:val="9"/>
        </w:numPr>
        <w:tabs>
          <w:tab w:val="clear" w:pos="1440"/>
          <w:tab w:val="num" w:pos="720"/>
        </w:tabs>
        <w:ind w:left="720" w:hanging="540"/>
        <w:jc w:val="both"/>
      </w:pPr>
      <w:r w:rsidRPr="00196D90">
        <w:t>podejmowanie decyzji we wszelkich sprawach nie przekazany</w:t>
      </w:r>
      <w:r w:rsidR="00B92A8D" w:rsidRPr="00196D90">
        <w:t>ch do kom</w:t>
      </w:r>
      <w:r w:rsidR="001E3EC3" w:rsidRPr="00196D90">
        <w:t>petencji Rady Fundacji;</w:t>
      </w:r>
    </w:p>
    <w:p w:rsidR="00A54C9A" w:rsidRPr="00196D90" w:rsidRDefault="00A54C9A" w:rsidP="00AA6228">
      <w:pPr>
        <w:numPr>
          <w:ilvl w:val="1"/>
          <w:numId w:val="9"/>
        </w:numPr>
        <w:tabs>
          <w:tab w:val="clear" w:pos="1440"/>
          <w:tab w:val="num" w:pos="720"/>
        </w:tabs>
        <w:ind w:left="720" w:hanging="540"/>
      </w:pPr>
      <w:r w:rsidRPr="00196D90">
        <w:t>przyjmowanie darowizn, spadków</w:t>
      </w:r>
      <w:r w:rsidR="001E3EC3" w:rsidRPr="00196D90">
        <w:t>,</w:t>
      </w:r>
      <w:r w:rsidRPr="00196D90">
        <w:t xml:space="preserve"> zapisów, subwencji, dotacji itp.</w:t>
      </w:r>
      <w:r w:rsidR="001E3EC3" w:rsidRPr="00196D90">
        <w:t>;</w:t>
      </w:r>
    </w:p>
    <w:p w:rsidR="003B66A8" w:rsidRPr="00196D90" w:rsidRDefault="003B66A8" w:rsidP="00184A8F">
      <w:pPr>
        <w:numPr>
          <w:ilvl w:val="1"/>
          <w:numId w:val="9"/>
        </w:numPr>
        <w:tabs>
          <w:tab w:val="clear" w:pos="1440"/>
          <w:tab w:val="num" w:pos="720"/>
        </w:tabs>
        <w:ind w:left="720" w:hanging="540"/>
        <w:jc w:val="both"/>
      </w:pPr>
      <w:r w:rsidRPr="00196D90">
        <w:t>występowanie z wnioskiem w sprawie zmian w statucie Fundacji</w:t>
      </w:r>
      <w:r w:rsidR="001E3EC3" w:rsidRPr="00196D90">
        <w:t>, oraz likwidacji Fundacji;</w:t>
      </w:r>
    </w:p>
    <w:p w:rsidR="00B92A8D" w:rsidRPr="00196D90" w:rsidRDefault="00B92A8D" w:rsidP="00AA6228">
      <w:pPr>
        <w:numPr>
          <w:ilvl w:val="1"/>
          <w:numId w:val="9"/>
        </w:numPr>
        <w:tabs>
          <w:tab w:val="clear" w:pos="1440"/>
          <w:tab w:val="num" w:pos="720"/>
        </w:tabs>
        <w:ind w:left="720" w:hanging="540"/>
      </w:pPr>
      <w:r w:rsidRPr="00196D90">
        <w:t>podejmowanie decyzji w sprawie połączenia z inną fundacją.</w:t>
      </w:r>
    </w:p>
    <w:p w:rsidR="00A54C9A" w:rsidRPr="00196D90" w:rsidRDefault="00A54C9A" w:rsidP="00A54C9A"/>
    <w:p w:rsidR="00A54C9A" w:rsidRPr="00196D90" w:rsidRDefault="00A54C9A" w:rsidP="00A54C9A">
      <w:pPr>
        <w:jc w:val="center"/>
        <w:rPr>
          <w:b/>
        </w:rPr>
      </w:pPr>
      <w:r w:rsidRPr="00196D90">
        <w:rPr>
          <w:b/>
        </w:rPr>
        <w:t>Sposób Reprezentacji</w:t>
      </w:r>
      <w:bookmarkStart w:id="0" w:name="_GoBack"/>
      <w:bookmarkEnd w:id="0"/>
    </w:p>
    <w:p w:rsidR="00A54C9A" w:rsidRPr="00196D90" w:rsidRDefault="00A54C9A" w:rsidP="00052982"/>
    <w:p w:rsidR="00A54C9A" w:rsidRPr="00196D90" w:rsidRDefault="00A54C9A" w:rsidP="00A54C9A">
      <w:pPr>
        <w:jc w:val="center"/>
      </w:pPr>
      <w:r w:rsidRPr="00196D90">
        <w:t>§ 2</w:t>
      </w:r>
      <w:r w:rsidR="00631BFF" w:rsidRPr="00196D90">
        <w:t>6</w:t>
      </w:r>
      <w:r w:rsidRPr="00196D90">
        <w:t>.</w:t>
      </w:r>
    </w:p>
    <w:p w:rsidR="00A54C9A" w:rsidRDefault="00A54C9A" w:rsidP="00E800DD">
      <w:pPr>
        <w:pStyle w:val="Akapitzlist"/>
        <w:numPr>
          <w:ilvl w:val="2"/>
          <w:numId w:val="15"/>
        </w:numPr>
        <w:tabs>
          <w:tab w:val="clear" w:pos="2340"/>
        </w:tabs>
        <w:ind w:left="709" w:hanging="567"/>
        <w:jc w:val="both"/>
      </w:pPr>
      <w:r w:rsidRPr="00196D90">
        <w:t xml:space="preserve">Oświadczenia woli w imieniu Fundacji składa Prezes </w:t>
      </w:r>
      <w:r w:rsidR="00221671" w:rsidRPr="00196D90">
        <w:t>Zarządu Fundacji</w:t>
      </w:r>
      <w:r w:rsidRPr="00196D90">
        <w:t>.</w:t>
      </w:r>
    </w:p>
    <w:p w:rsidR="00E800DD" w:rsidRPr="00E800DD" w:rsidRDefault="00E800DD" w:rsidP="00E800DD">
      <w:pPr>
        <w:pStyle w:val="Akapitzlist"/>
        <w:numPr>
          <w:ilvl w:val="2"/>
          <w:numId w:val="15"/>
        </w:numPr>
        <w:tabs>
          <w:tab w:val="clear" w:pos="2340"/>
        </w:tabs>
        <w:ind w:left="709" w:hanging="567"/>
        <w:jc w:val="both"/>
      </w:pPr>
      <w:r>
        <w:rPr>
          <w:color w:val="000000" w:themeColor="text1"/>
        </w:rPr>
        <w:t>W</w:t>
      </w:r>
      <w:r w:rsidRPr="00E800DD">
        <w:rPr>
          <w:color w:val="000000" w:themeColor="text1"/>
        </w:rPr>
        <w:t>e wszelkich czynnościach prawnych z Członkami Zarządu, w tym z Prezesem Zarządu</w:t>
      </w:r>
      <w:r w:rsidR="00CD1E84">
        <w:rPr>
          <w:color w:val="000000" w:themeColor="text1"/>
        </w:rPr>
        <w:t>,</w:t>
      </w:r>
      <w:r w:rsidRPr="00E800DD">
        <w:rPr>
          <w:color w:val="000000" w:themeColor="text1"/>
        </w:rPr>
        <w:t xml:space="preserve"> Fundację reprezent</w:t>
      </w:r>
      <w:r w:rsidR="00AA08AC">
        <w:rPr>
          <w:color w:val="000000" w:themeColor="text1"/>
        </w:rPr>
        <w:t>uje</w:t>
      </w:r>
      <w:r w:rsidRPr="00E800DD">
        <w:rPr>
          <w:color w:val="000000" w:themeColor="text1"/>
        </w:rPr>
        <w:t xml:space="preserve"> </w:t>
      </w:r>
      <w:r w:rsidR="00AA08AC">
        <w:rPr>
          <w:color w:val="000000" w:themeColor="text1"/>
        </w:rPr>
        <w:t xml:space="preserve">jeden z członków </w:t>
      </w:r>
      <w:r w:rsidRPr="00E800DD">
        <w:rPr>
          <w:color w:val="000000" w:themeColor="text1"/>
        </w:rPr>
        <w:t>Rad</w:t>
      </w:r>
      <w:r w:rsidR="00AA08AC">
        <w:rPr>
          <w:color w:val="000000" w:themeColor="text1"/>
        </w:rPr>
        <w:t>y</w:t>
      </w:r>
      <w:r w:rsidRPr="00E800DD">
        <w:rPr>
          <w:color w:val="000000" w:themeColor="text1"/>
        </w:rPr>
        <w:t xml:space="preserve"> </w:t>
      </w:r>
      <w:r w:rsidR="00AA08AC">
        <w:rPr>
          <w:color w:val="000000" w:themeColor="text1"/>
        </w:rPr>
        <w:t>F</w:t>
      </w:r>
      <w:r w:rsidRPr="00E800DD">
        <w:rPr>
          <w:color w:val="000000" w:themeColor="text1"/>
        </w:rPr>
        <w:t>undacji</w:t>
      </w:r>
      <w:r>
        <w:rPr>
          <w:color w:val="000000" w:themeColor="text1"/>
        </w:rPr>
        <w:t>.</w:t>
      </w:r>
    </w:p>
    <w:p w:rsidR="00A54C9A" w:rsidRPr="00196D90" w:rsidRDefault="00A54C9A" w:rsidP="00A54C9A"/>
    <w:p w:rsidR="00A54C9A" w:rsidRPr="00196D90" w:rsidRDefault="00A54C9A" w:rsidP="00A54C9A">
      <w:pPr>
        <w:jc w:val="center"/>
        <w:rPr>
          <w:b/>
        </w:rPr>
      </w:pPr>
      <w:r w:rsidRPr="00196D90">
        <w:rPr>
          <w:b/>
        </w:rPr>
        <w:t>Zmiana Statutu</w:t>
      </w:r>
    </w:p>
    <w:p w:rsidR="00A54C9A" w:rsidRPr="00196D90" w:rsidRDefault="00A54C9A" w:rsidP="00052982"/>
    <w:p w:rsidR="00A54C9A" w:rsidRPr="00196D90" w:rsidRDefault="00A54C9A" w:rsidP="00A54C9A">
      <w:pPr>
        <w:jc w:val="center"/>
      </w:pPr>
      <w:r w:rsidRPr="00196D90">
        <w:t>§ 2</w:t>
      </w:r>
      <w:r w:rsidR="00631BFF" w:rsidRPr="00196D90">
        <w:t>7</w:t>
      </w:r>
      <w:r w:rsidRPr="00196D90">
        <w:t>.</w:t>
      </w:r>
    </w:p>
    <w:p w:rsidR="00BE7383" w:rsidRPr="00196D90" w:rsidRDefault="00A54C9A" w:rsidP="00AA6228">
      <w:pPr>
        <w:numPr>
          <w:ilvl w:val="0"/>
          <w:numId w:val="13"/>
        </w:numPr>
        <w:ind w:hanging="540"/>
        <w:jc w:val="both"/>
      </w:pPr>
      <w:r w:rsidRPr="00196D90">
        <w:t>Zmian</w:t>
      </w:r>
      <w:r w:rsidR="00BE7383" w:rsidRPr="00196D90">
        <w:t xml:space="preserve"> </w:t>
      </w:r>
      <w:r w:rsidRPr="00196D90">
        <w:t xml:space="preserve">w </w:t>
      </w:r>
      <w:r w:rsidR="00AA6228" w:rsidRPr="00196D90">
        <w:t>S</w:t>
      </w:r>
      <w:r w:rsidR="000940F3" w:rsidRPr="00196D90">
        <w:t xml:space="preserve">tatucie dokonuje </w:t>
      </w:r>
      <w:r w:rsidR="00D52CE2" w:rsidRPr="00196D90">
        <w:t xml:space="preserve">Fundator, lub </w:t>
      </w:r>
      <w:r w:rsidR="000940F3" w:rsidRPr="00196D90">
        <w:t>Rada Fundacji, na pisemny wniosek Zarządu Fundacji,</w:t>
      </w:r>
      <w:r w:rsidR="00FE0532" w:rsidRPr="00196D90">
        <w:t xml:space="preserve"> co</w:t>
      </w:r>
      <w:r w:rsidR="000940F3" w:rsidRPr="00196D90">
        <w:t xml:space="preserve"> wymaga jednak akceptacji Fundatora.</w:t>
      </w:r>
    </w:p>
    <w:p w:rsidR="00A54C9A" w:rsidRPr="00196D90" w:rsidRDefault="00BE7383" w:rsidP="00AA6228">
      <w:pPr>
        <w:numPr>
          <w:ilvl w:val="0"/>
          <w:numId w:val="13"/>
        </w:numPr>
        <w:ind w:hanging="540"/>
        <w:jc w:val="both"/>
      </w:pPr>
      <w:r w:rsidRPr="00196D90">
        <w:t xml:space="preserve">Zmiany Statutu </w:t>
      </w:r>
      <w:r w:rsidR="00A54C9A" w:rsidRPr="00196D90">
        <w:t xml:space="preserve">nie mogą dotyczyć celów, dla realizacji których Fundacja została ustanowiona, </w:t>
      </w:r>
      <w:r w:rsidR="00AA6228" w:rsidRPr="00196D90">
        <w:t>a które zostały</w:t>
      </w:r>
      <w:r w:rsidR="00A54C9A" w:rsidRPr="00196D90">
        <w:t xml:space="preserve"> określon</w:t>
      </w:r>
      <w:r w:rsidR="00AA6228" w:rsidRPr="00196D90">
        <w:t>e</w:t>
      </w:r>
      <w:r w:rsidR="00A54C9A" w:rsidRPr="00196D90">
        <w:t xml:space="preserve"> w akcie założycielskim.</w:t>
      </w:r>
    </w:p>
    <w:p w:rsidR="00A54C9A" w:rsidRPr="00196D90" w:rsidRDefault="00A54C9A" w:rsidP="00A54C9A"/>
    <w:p w:rsidR="00A54C9A" w:rsidRPr="00196D90" w:rsidRDefault="00A54C9A" w:rsidP="00A54C9A">
      <w:pPr>
        <w:jc w:val="center"/>
        <w:rPr>
          <w:b/>
        </w:rPr>
      </w:pPr>
      <w:r w:rsidRPr="00196D90">
        <w:rPr>
          <w:b/>
        </w:rPr>
        <w:t>Połączenie z inną fundacją</w:t>
      </w:r>
    </w:p>
    <w:p w:rsidR="00A54C9A" w:rsidRPr="00196D90" w:rsidRDefault="00A54C9A" w:rsidP="00052982"/>
    <w:p w:rsidR="00A54C9A" w:rsidRPr="00196D90" w:rsidRDefault="00631BFF" w:rsidP="00A54C9A">
      <w:pPr>
        <w:jc w:val="center"/>
      </w:pPr>
      <w:r w:rsidRPr="00196D90">
        <w:t>§ 28</w:t>
      </w:r>
      <w:r w:rsidR="00184A8F" w:rsidRPr="00196D90">
        <w:t>.</w:t>
      </w:r>
    </w:p>
    <w:p w:rsidR="00A54C9A" w:rsidRPr="00196D90" w:rsidRDefault="00A54C9A" w:rsidP="00AA6228">
      <w:pPr>
        <w:numPr>
          <w:ilvl w:val="0"/>
          <w:numId w:val="14"/>
        </w:numPr>
        <w:ind w:hanging="540"/>
        <w:jc w:val="both"/>
      </w:pPr>
      <w:r w:rsidRPr="00196D90">
        <w:t>Fundacja może się połączyć z inną fundacją dla efektywnego realizowania swoich celów.</w:t>
      </w:r>
    </w:p>
    <w:p w:rsidR="00A1434C" w:rsidRPr="00196D90" w:rsidRDefault="00A54C9A" w:rsidP="00A1434C">
      <w:pPr>
        <w:numPr>
          <w:ilvl w:val="0"/>
          <w:numId w:val="14"/>
        </w:numPr>
        <w:ind w:hanging="540"/>
        <w:jc w:val="both"/>
      </w:pPr>
      <w:r w:rsidRPr="00196D90">
        <w:lastRenderedPageBreak/>
        <w:t>Połączenie z inną fundacją nie może nastąpić, jeżeli w jego wyniku m</w:t>
      </w:r>
      <w:r w:rsidR="001E3EC3" w:rsidRPr="00196D90">
        <w:t>o</w:t>
      </w:r>
      <w:r w:rsidRPr="00196D90">
        <w:t>gł</w:t>
      </w:r>
      <w:r w:rsidR="001E3EC3" w:rsidRPr="00196D90">
        <w:t>y</w:t>
      </w:r>
      <w:r w:rsidRPr="00196D90">
        <w:t>by ulec istotnej zmianie cel</w:t>
      </w:r>
      <w:r w:rsidR="001E3EC3" w:rsidRPr="00196D90">
        <w:t>e</w:t>
      </w:r>
      <w:r w:rsidRPr="00196D90">
        <w:t xml:space="preserve"> Fundacji.</w:t>
      </w:r>
    </w:p>
    <w:p w:rsidR="00A1434C" w:rsidRPr="00196D90" w:rsidRDefault="00A1434C" w:rsidP="00A1434C">
      <w:pPr>
        <w:numPr>
          <w:ilvl w:val="0"/>
          <w:numId w:val="14"/>
        </w:numPr>
        <w:ind w:hanging="540"/>
        <w:jc w:val="both"/>
      </w:pPr>
      <w:r w:rsidRPr="00196D90">
        <w:t>Decyzję o połączeniu z inną fundacją podejmuje Zarząd Fundacji w drodze jednomyślnej uchwały</w:t>
      </w:r>
      <w:r w:rsidR="001142AE" w:rsidRPr="00196D90">
        <w:t xml:space="preserve"> podjętej przez </w:t>
      </w:r>
      <w:r w:rsidRPr="00196D90">
        <w:t>ws</w:t>
      </w:r>
      <w:r w:rsidR="001142AE" w:rsidRPr="00196D90">
        <w:t>zystkich członków</w:t>
      </w:r>
      <w:r w:rsidRPr="00196D90">
        <w:t xml:space="preserve"> Zarządu Fundacji i </w:t>
      </w:r>
      <w:r w:rsidR="001142AE" w:rsidRPr="00196D90">
        <w:t xml:space="preserve">dla swej skuteczności wymagającej zatwierdzenia przez Radę Fundacji i </w:t>
      </w:r>
      <w:r w:rsidRPr="00196D90">
        <w:t>Fundatora.</w:t>
      </w:r>
    </w:p>
    <w:p w:rsidR="008C3DB3" w:rsidRPr="00196D90" w:rsidRDefault="008C3DB3" w:rsidP="00052982"/>
    <w:p w:rsidR="00A54C9A" w:rsidRPr="00196D90" w:rsidRDefault="00A54C9A" w:rsidP="00A54C9A">
      <w:pPr>
        <w:jc w:val="center"/>
        <w:rPr>
          <w:b/>
        </w:rPr>
      </w:pPr>
      <w:r w:rsidRPr="00196D90">
        <w:rPr>
          <w:b/>
        </w:rPr>
        <w:t>Likwidacja Fundacji</w:t>
      </w:r>
    </w:p>
    <w:p w:rsidR="00A54C9A" w:rsidRPr="00196D90" w:rsidRDefault="00A54C9A" w:rsidP="00052982"/>
    <w:p w:rsidR="00A54C9A" w:rsidRPr="00196D90" w:rsidRDefault="00631BFF" w:rsidP="00A54C9A">
      <w:pPr>
        <w:jc w:val="center"/>
      </w:pPr>
      <w:r w:rsidRPr="00196D90">
        <w:t>§ 29</w:t>
      </w:r>
      <w:r w:rsidR="00A54C9A" w:rsidRPr="00196D90">
        <w:t>.</w:t>
      </w:r>
    </w:p>
    <w:p w:rsidR="00A54C9A" w:rsidRPr="00196D90" w:rsidRDefault="00A54C9A" w:rsidP="008419E2">
      <w:pPr>
        <w:jc w:val="both"/>
      </w:pPr>
      <w:r w:rsidRPr="00196D90">
        <w:t>Fundacja ulega likwidacji w razie osiągnięcia celów, dla których została ustanowiona</w:t>
      </w:r>
      <w:r w:rsidR="001E3EC3" w:rsidRPr="00196D90">
        <w:t>,</w:t>
      </w:r>
      <w:r w:rsidR="001D7BED" w:rsidRPr="00196D90">
        <w:t xml:space="preserve"> </w:t>
      </w:r>
      <w:r w:rsidRPr="00196D90">
        <w:t>lub</w:t>
      </w:r>
      <w:r w:rsidR="001D7BED" w:rsidRPr="00196D90">
        <w:br/>
      </w:r>
      <w:r w:rsidRPr="00196D90">
        <w:t>w razie wyczerpania się jej środków finansowych i majątku.</w:t>
      </w:r>
    </w:p>
    <w:p w:rsidR="00EA68A7" w:rsidRPr="00196D90" w:rsidRDefault="00EA68A7" w:rsidP="00EA68A7">
      <w:pPr>
        <w:ind w:left="180"/>
        <w:jc w:val="both"/>
      </w:pPr>
    </w:p>
    <w:p w:rsidR="00EA68A7" w:rsidRPr="00196D90" w:rsidRDefault="00631BFF" w:rsidP="00EA68A7">
      <w:pPr>
        <w:jc w:val="center"/>
      </w:pPr>
      <w:r w:rsidRPr="00196D90">
        <w:t>§ 30</w:t>
      </w:r>
      <w:r w:rsidR="00184A8F" w:rsidRPr="00196D90">
        <w:t>.</w:t>
      </w:r>
    </w:p>
    <w:p w:rsidR="00EA68A7" w:rsidRPr="00196D90" w:rsidRDefault="00EA68A7" w:rsidP="00EA68A7">
      <w:pPr>
        <w:jc w:val="both"/>
      </w:pPr>
      <w:r w:rsidRPr="00196D90">
        <w:t>Decyzję o likwidacji podejmuje Fundator</w:t>
      </w:r>
      <w:r w:rsidR="001E3EC3" w:rsidRPr="00196D90">
        <w:t>,</w:t>
      </w:r>
      <w:r w:rsidRPr="00196D90">
        <w:t xml:space="preserve"> lub Rada Fundacji</w:t>
      </w:r>
      <w:r w:rsidR="00121640" w:rsidRPr="00196D90">
        <w:t>, na pisemny wniosek Zarządu Fundacji, wymaga to jednak akceptacji Fundatora.</w:t>
      </w:r>
    </w:p>
    <w:p w:rsidR="00EA68A7" w:rsidRPr="00196D90" w:rsidRDefault="00EA68A7" w:rsidP="00EA68A7"/>
    <w:p w:rsidR="00EA68A7" w:rsidRPr="00196D90" w:rsidRDefault="00631BFF" w:rsidP="00EA68A7">
      <w:pPr>
        <w:jc w:val="center"/>
      </w:pPr>
      <w:r w:rsidRPr="00196D90">
        <w:t>§ 31</w:t>
      </w:r>
      <w:r w:rsidR="00EA68A7" w:rsidRPr="00196D90">
        <w:t>.</w:t>
      </w:r>
    </w:p>
    <w:p w:rsidR="00A54C9A" w:rsidRPr="00196D90" w:rsidRDefault="00A54C9A" w:rsidP="000F4103">
      <w:pPr>
        <w:jc w:val="both"/>
      </w:pPr>
      <w:r w:rsidRPr="00196D90">
        <w:t>Likwidatorów Fundacji powołuje i odwołuje Fundator</w:t>
      </w:r>
      <w:r w:rsidR="001E3EC3" w:rsidRPr="00196D90">
        <w:t>,</w:t>
      </w:r>
      <w:r w:rsidRPr="00196D90">
        <w:t xml:space="preserve"> lub Rada Fundacji</w:t>
      </w:r>
      <w:r w:rsidR="000F4103" w:rsidRPr="00196D90">
        <w:t>, wymaga to jednak akceptacji Fundatora.</w:t>
      </w:r>
    </w:p>
    <w:p w:rsidR="00A54C9A" w:rsidRPr="00196D90" w:rsidRDefault="00A54C9A" w:rsidP="00A54C9A"/>
    <w:p w:rsidR="00A54C9A" w:rsidRPr="00196D90" w:rsidRDefault="00A54C9A" w:rsidP="00A54C9A">
      <w:pPr>
        <w:jc w:val="center"/>
      </w:pPr>
      <w:r w:rsidRPr="00196D90">
        <w:t>§ 3</w:t>
      </w:r>
      <w:r w:rsidR="00631BFF" w:rsidRPr="00196D90">
        <w:t>2</w:t>
      </w:r>
      <w:r w:rsidRPr="00196D90">
        <w:t>.</w:t>
      </w:r>
    </w:p>
    <w:p w:rsidR="003E232A" w:rsidRPr="00196D90" w:rsidRDefault="00A54C9A" w:rsidP="00EA68A7">
      <w:pPr>
        <w:jc w:val="both"/>
      </w:pPr>
      <w:r w:rsidRPr="00196D90">
        <w:t>Środki finansowe i majątek pozostały po likwidacji fundacji mogą zostać przeznaczone mocą uchwały Rady Fundacji na rzecz działających w R</w:t>
      </w:r>
      <w:r w:rsidR="001142AE" w:rsidRPr="00196D90">
        <w:t xml:space="preserve">zeczpospolitej </w:t>
      </w:r>
      <w:r w:rsidRPr="00196D90">
        <w:t>P</w:t>
      </w:r>
      <w:r w:rsidR="001142AE" w:rsidRPr="00196D90">
        <w:t>olskiej</w:t>
      </w:r>
      <w:r w:rsidRPr="00196D90">
        <w:t xml:space="preserve"> fundacji</w:t>
      </w:r>
      <w:r w:rsidR="00ED32A8" w:rsidRPr="00196D90">
        <w:br/>
      </w:r>
      <w:r w:rsidR="000F4103" w:rsidRPr="00196D90">
        <w:t>o zbliżonych celach, wymaga to jednak akceptacji Fundatora.</w:t>
      </w:r>
    </w:p>
    <w:sectPr w:rsidR="003E232A" w:rsidRPr="00196D90" w:rsidSect="00196D9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43" w:rsidRDefault="00ED5C43">
      <w:r>
        <w:separator/>
      </w:r>
    </w:p>
  </w:endnote>
  <w:endnote w:type="continuationSeparator" w:id="0">
    <w:p w:rsidR="00ED5C43" w:rsidRDefault="00ED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03" w:rsidRDefault="00F87D03" w:rsidP="007268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D03" w:rsidRDefault="00F87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03" w:rsidRDefault="00F87D03" w:rsidP="007268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BC3">
      <w:rPr>
        <w:rStyle w:val="Numerstrony"/>
        <w:noProof/>
      </w:rPr>
      <w:t>- 7 -</w:t>
    </w:r>
    <w:r>
      <w:rPr>
        <w:rStyle w:val="Numerstrony"/>
      </w:rPr>
      <w:fldChar w:fldCharType="end"/>
    </w:r>
  </w:p>
  <w:p w:rsidR="00F87D03" w:rsidRDefault="00F87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43" w:rsidRDefault="00ED5C43">
      <w:r>
        <w:separator/>
      </w:r>
    </w:p>
  </w:footnote>
  <w:footnote w:type="continuationSeparator" w:id="0">
    <w:p w:rsidR="00ED5C43" w:rsidRDefault="00ED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0B" w:rsidRPr="00232F0B" w:rsidRDefault="00232F0B" w:rsidP="00232F0B">
    <w:pPr>
      <w:pStyle w:val="Nagwek"/>
      <w:jc w:val="center"/>
      <w:rPr>
        <w:sz w:val="20"/>
        <w:szCs w:val="20"/>
      </w:rPr>
    </w:pPr>
    <w:r w:rsidRPr="00232F0B">
      <w:rPr>
        <w:sz w:val="20"/>
        <w:szCs w:val="20"/>
      </w:rPr>
      <w:t>STATUT „FUNDACJI JAZZU TRADYCYJNEGO”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E6259A"/>
    <w:multiLevelType w:val="hybridMultilevel"/>
    <w:tmpl w:val="8CB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B654E"/>
    <w:multiLevelType w:val="hybridMultilevel"/>
    <w:tmpl w:val="68367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E202C"/>
    <w:multiLevelType w:val="hybridMultilevel"/>
    <w:tmpl w:val="2A660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42FA8"/>
    <w:multiLevelType w:val="hybridMultilevel"/>
    <w:tmpl w:val="02F244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D73DA"/>
    <w:multiLevelType w:val="hybridMultilevel"/>
    <w:tmpl w:val="97B23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53103"/>
    <w:multiLevelType w:val="hybridMultilevel"/>
    <w:tmpl w:val="72C8F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13D74"/>
    <w:multiLevelType w:val="multilevel"/>
    <w:tmpl w:val="F1F4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0C493C"/>
    <w:multiLevelType w:val="hybridMultilevel"/>
    <w:tmpl w:val="3DD2F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83E51"/>
    <w:multiLevelType w:val="hybridMultilevel"/>
    <w:tmpl w:val="33E2E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0AB0"/>
    <w:multiLevelType w:val="hybridMultilevel"/>
    <w:tmpl w:val="3A1CB4F6"/>
    <w:lvl w:ilvl="0" w:tplc="341A28B0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1A101EFB"/>
    <w:multiLevelType w:val="hybridMultilevel"/>
    <w:tmpl w:val="A330E4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16F6"/>
    <w:multiLevelType w:val="hybridMultilevel"/>
    <w:tmpl w:val="37DEA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B045A"/>
    <w:multiLevelType w:val="hybridMultilevel"/>
    <w:tmpl w:val="CDA85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02E92"/>
    <w:multiLevelType w:val="multilevel"/>
    <w:tmpl w:val="82906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FD6BD8"/>
    <w:multiLevelType w:val="hybridMultilevel"/>
    <w:tmpl w:val="1E1A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14346"/>
    <w:multiLevelType w:val="hybridMultilevel"/>
    <w:tmpl w:val="C974F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0759E"/>
    <w:multiLevelType w:val="hybridMultilevel"/>
    <w:tmpl w:val="FB78B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816066"/>
    <w:multiLevelType w:val="multilevel"/>
    <w:tmpl w:val="F1F4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1A0EBD"/>
    <w:multiLevelType w:val="hybridMultilevel"/>
    <w:tmpl w:val="238E5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1596B"/>
    <w:multiLevelType w:val="hybridMultilevel"/>
    <w:tmpl w:val="439E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C1761"/>
    <w:multiLevelType w:val="hybridMultilevel"/>
    <w:tmpl w:val="A11E8B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08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6D1A68"/>
    <w:multiLevelType w:val="multilevel"/>
    <w:tmpl w:val="FED0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47929"/>
    <w:multiLevelType w:val="hybridMultilevel"/>
    <w:tmpl w:val="D8C6A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D045F"/>
    <w:multiLevelType w:val="hybridMultilevel"/>
    <w:tmpl w:val="C974F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CE2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F53F06"/>
    <w:multiLevelType w:val="hybridMultilevel"/>
    <w:tmpl w:val="FD728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A26F4"/>
    <w:multiLevelType w:val="hybridMultilevel"/>
    <w:tmpl w:val="2056C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27B2F"/>
    <w:multiLevelType w:val="hybridMultilevel"/>
    <w:tmpl w:val="B55AC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23B7A"/>
    <w:multiLevelType w:val="hybridMultilevel"/>
    <w:tmpl w:val="7E40B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F3C32"/>
    <w:multiLevelType w:val="hybridMultilevel"/>
    <w:tmpl w:val="2D34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87E5A"/>
    <w:multiLevelType w:val="hybridMultilevel"/>
    <w:tmpl w:val="390E2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46640"/>
    <w:multiLevelType w:val="hybridMultilevel"/>
    <w:tmpl w:val="4D5AE2D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0E6DF9"/>
    <w:multiLevelType w:val="hybridMultilevel"/>
    <w:tmpl w:val="93ACC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E4736"/>
    <w:multiLevelType w:val="hybridMultilevel"/>
    <w:tmpl w:val="50CA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E11089"/>
    <w:multiLevelType w:val="hybridMultilevel"/>
    <w:tmpl w:val="5B60C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65CAF"/>
    <w:multiLevelType w:val="multilevel"/>
    <w:tmpl w:val="FED0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50021"/>
    <w:multiLevelType w:val="hybridMultilevel"/>
    <w:tmpl w:val="61FA36C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05557B"/>
    <w:multiLevelType w:val="hybridMultilevel"/>
    <w:tmpl w:val="09C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36A3A"/>
    <w:multiLevelType w:val="hybridMultilevel"/>
    <w:tmpl w:val="3D1A9F9A"/>
    <w:lvl w:ilvl="0" w:tplc="0415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427AD35C">
      <w:start w:val="6"/>
      <w:numFmt w:val="decimal"/>
      <w:lvlText w:val="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0">
    <w:nsid w:val="7EF72798"/>
    <w:multiLevelType w:val="hybridMultilevel"/>
    <w:tmpl w:val="C1427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31"/>
  </w:num>
  <w:num w:numId="5">
    <w:abstractNumId w:val="13"/>
  </w:num>
  <w:num w:numId="6">
    <w:abstractNumId w:val="25"/>
  </w:num>
  <w:num w:numId="7">
    <w:abstractNumId w:val="15"/>
  </w:num>
  <w:num w:numId="8">
    <w:abstractNumId w:val="40"/>
  </w:num>
  <w:num w:numId="9">
    <w:abstractNumId w:val="21"/>
  </w:num>
  <w:num w:numId="10">
    <w:abstractNumId w:val="5"/>
  </w:num>
  <w:num w:numId="11">
    <w:abstractNumId w:val="35"/>
  </w:num>
  <w:num w:numId="12">
    <w:abstractNumId w:val="23"/>
  </w:num>
  <w:num w:numId="13">
    <w:abstractNumId w:val="29"/>
  </w:num>
  <w:num w:numId="14">
    <w:abstractNumId w:val="28"/>
  </w:num>
  <w:num w:numId="15">
    <w:abstractNumId w:val="6"/>
  </w:num>
  <w:num w:numId="16">
    <w:abstractNumId w:val="17"/>
  </w:num>
  <w:num w:numId="17">
    <w:abstractNumId w:val="7"/>
  </w:num>
  <w:num w:numId="18">
    <w:abstractNumId w:val="24"/>
  </w:num>
  <w:num w:numId="19">
    <w:abstractNumId w:val="20"/>
  </w:num>
  <w:num w:numId="20">
    <w:abstractNumId w:val="4"/>
  </w:num>
  <w:num w:numId="21">
    <w:abstractNumId w:val="11"/>
  </w:num>
  <w:num w:numId="22">
    <w:abstractNumId w:val="36"/>
  </w:num>
  <w:num w:numId="23">
    <w:abstractNumId w:val="22"/>
  </w:num>
  <w:num w:numId="24">
    <w:abstractNumId w:val="39"/>
  </w:num>
  <w:num w:numId="25">
    <w:abstractNumId w:val="12"/>
  </w:num>
  <w:num w:numId="26">
    <w:abstractNumId w:val="33"/>
  </w:num>
  <w:num w:numId="27">
    <w:abstractNumId w:val="32"/>
  </w:num>
  <w:num w:numId="28">
    <w:abstractNumId w:val="37"/>
  </w:num>
  <w:num w:numId="29">
    <w:abstractNumId w:val="3"/>
  </w:num>
  <w:num w:numId="30">
    <w:abstractNumId w:val="30"/>
  </w:num>
  <w:num w:numId="31">
    <w:abstractNumId w:val="9"/>
  </w:num>
  <w:num w:numId="32">
    <w:abstractNumId w:val="34"/>
  </w:num>
  <w:num w:numId="33">
    <w:abstractNumId w:val="16"/>
  </w:num>
  <w:num w:numId="34">
    <w:abstractNumId w:val="18"/>
  </w:num>
  <w:num w:numId="35">
    <w:abstractNumId w:val="38"/>
  </w:num>
  <w:num w:numId="36">
    <w:abstractNumId w:val="2"/>
  </w:num>
  <w:num w:numId="37">
    <w:abstractNumId w:val="0"/>
  </w:num>
  <w:num w:numId="38">
    <w:abstractNumId w:val="14"/>
  </w:num>
  <w:num w:numId="39">
    <w:abstractNumId w:val="1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maroon,#a2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9A"/>
    <w:rsid w:val="00012077"/>
    <w:rsid w:val="00012B1A"/>
    <w:rsid w:val="0001482B"/>
    <w:rsid w:val="00045181"/>
    <w:rsid w:val="00052982"/>
    <w:rsid w:val="000633DA"/>
    <w:rsid w:val="00065B3E"/>
    <w:rsid w:val="0007013B"/>
    <w:rsid w:val="00070A21"/>
    <w:rsid w:val="00082E5E"/>
    <w:rsid w:val="00083419"/>
    <w:rsid w:val="000940F3"/>
    <w:rsid w:val="000A3212"/>
    <w:rsid w:val="000A6FF4"/>
    <w:rsid w:val="000C4B43"/>
    <w:rsid w:val="000D3291"/>
    <w:rsid w:val="000D6BC3"/>
    <w:rsid w:val="000E5A13"/>
    <w:rsid w:val="000F1867"/>
    <w:rsid w:val="000F4103"/>
    <w:rsid w:val="001039B3"/>
    <w:rsid w:val="001142AE"/>
    <w:rsid w:val="00121640"/>
    <w:rsid w:val="00131AC3"/>
    <w:rsid w:val="00144F3F"/>
    <w:rsid w:val="00157098"/>
    <w:rsid w:val="001829DC"/>
    <w:rsid w:val="00184A8F"/>
    <w:rsid w:val="00191346"/>
    <w:rsid w:val="00196D90"/>
    <w:rsid w:val="001B592F"/>
    <w:rsid w:val="001C3945"/>
    <w:rsid w:val="001D7BED"/>
    <w:rsid w:val="001E07A1"/>
    <w:rsid w:val="001E2860"/>
    <w:rsid w:val="001E3EC3"/>
    <w:rsid w:val="001F0ED0"/>
    <w:rsid w:val="001F6A55"/>
    <w:rsid w:val="00221671"/>
    <w:rsid w:val="00232F0B"/>
    <w:rsid w:val="0028315D"/>
    <w:rsid w:val="00284D0B"/>
    <w:rsid w:val="002A198E"/>
    <w:rsid w:val="002A2964"/>
    <w:rsid w:val="002C76C6"/>
    <w:rsid w:val="002C7C15"/>
    <w:rsid w:val="002D48D7"/>
    <w:rsid w:val="002D7BB9"/>
    <w:rsid w:val="002F44F0"/>
    <w:rsid w:val="002F6DFE"/>
    <w:rsid w:val="003114BF"/>
    <w:rsid w:val="00311DCB"/>
    <w:rsid w:val="00313B7A"/>
    <w:rsid w:val="0031537C"/>
    <w:rsid w:val="00323B8C"/>
    <w:rsid w:val="00333E08"/>
    <w:rsid w:val="00341313"/>
    <w:rsid w:val="003469D9"/>
    <w:rsid w:val="00372D40"/>
    <w:rsid w:val="00373F25"/>
    <w:rsid w:val="00374123"/>
    <w:rsid w:val="003921BC"/>
    <w:rsid w:val="003B052A"/>
    <w:rsid w:val="003B3C59"/>
    <w:rsid w:val="003B66A8"/>
    <w:rsid w:val="003D224F"/>
    <w:rsid w:val="003E232A"/>
    <w:rsid w:val="003E43C3"/>
    <w:rsid w:val="003F0E51"/>
    <w:rsid w:val="003F7E8F"/>
    <w:rsid w:val="0040092D"/>
    <w:rsid w:val="00402B9D"/>
    <w:rsid w:val="00405A6D"/>
    <w:rsid w:val="0040691B"/>
    <w:rsid w:val="00414116"/>
    <w:rsid w:val="00416A80"/>
    <w:rsid w:val="004366CF"/>
    <w:rsid w:val="00446F01"/>
    <w:rsid w:val="00447889"/>
    <w:rsid w:val="00453991"/>
    <w:rsid w:val="00454137"/>
    <w:rsid w:val="004544E8"/>
    <w:rsid w:val="00463E30"/>
    <w:rsid w:val="00470B89"/>
    <w:rsid w:val="0047259F"/>
    <w:rsid w:val="004809A8"/>
    <w:rsid w:val="0048377A"/>
    <w:rsid w:val="004B048A"/>
    <w:rsid w:val="004C2B7C"/>
    <w:rsid w:val="004D542E"/>
    <w:rsid w:val="004E609B"/>
    <w:rsid w:val="0050586F"/>
    <w:rsid w:val="005070F0"/>
    <w:rsid w:val="00521F1F"/>
    <w:rsid w:val="005459B7"/>
    <w:rsid w:val="00545D19"/>
    <w:rsid w:val="005871C4"/>
    <w:rsid w:val="0058751D"/>
    <w:rsid w:val="00590BB4"/>
    <w:rsid w:val="005A1D4A"/>
    <w:rsid w:val="005A40D1"/>
    <w:rsid w:val="005A6836"/>
    <w:rsid w:val="005B6354"/>
    <w:rsid w:val="005C0E49"/>
    <w:rsid w:val="005C423F"/>
    <w:rsid w:val="005E436F"/>
    <w:rsid w:val="005F7724"/>
    <w:rsid w:val="00604B6F"/>
    <w:rsid w:val="00606C41"/>
    <w:rsid w:val="00606EED"/>
    <w:rsid w:val="006154DF"/>
    <w:rsid w:val="00617E5E"/>
    <w:rsid w:val="00621958"/>
    <w:rsid w:val="00631BFF"/>
    <w:rsid w:val="00633CA7"/>
    <w:rsid w:val="006430F6"/>
    <w:rsid w:val="00654D85"/>
    <w:rsid w:val="00657288"/>
    <w:rsid w:val="00670437"/>
    <w:rsid w:val="00674C02"/>
    <w:rsid w:val="00696CA8"/>
    <w:rsid w:val="006A003C"/>
    <w:rsid w:val="006A51B9"/>
    <w:rsid w:val="006A58A6"/>
    <w:rsid w:val="006A674C"/>
    <w:rsid w:val="006E6DEB"/>
    <w:rsid w:val="00703F2D"/>
    <w:rsid w:val="00711D53"/>
    <w:rsid w:val="00716C8C"/>
    <w:rsid w:val="00721A82"/>
    <w:rsid w:val="007268E2"/>
    <w:rsid w:val="007337B0"/>
    <w:rsid w:val="00733C37"/>
    <w:rsid w:val="00745DC5"/>
    <w:rsid w:val="007500A7"/>
    <w:rsid w:val="0075116E"/>
    <w:rsid w:val="007573CF"/>
    <w:rsid w:val="00760E39"/>
    <w:rsid w:val="00763D33"/>
    <w:rsid w:val="0076444A"/>
    <w:rsid w:val="0079625B"/>
    <w:rsid w:val="007B4E07"/>
    <w:rsid w:val="007B5340"/>
    <w:rsid w:val="007E66B2"/>
    <w:rsid w:val="00806D08"/>
    <w:rsid w:val="0081239F"/>
    <w:rsid w:val="00824037"/>
    <w:rsid w:val="00827B5C"/>
    <w:rsid w:val="00827D62"/>
    <w:rsid w:val="008419E2"/>
    <w:rsid w:val="00847328"/>
    <w:rsid w:val="00854253"/>
    <w:rsid w:val="00865F10"/>
    <w:rsid w:val="00872ECE"/>
    <w:rsid w:val="00873D49"/>
    <w:rsid w:val="00897612"/>
    <w:rsid w:val="008B5466"/>
    <w:rsid w:val="008C3DB3"/>
    <w:rsid w:val="008D11D4"/>
    <w:rsid w:val="008E5427"/>
    <w:rsid w:val="008E7C17"/>
    <w:rsid w:val="008F253F"/>
    <w:rsid w:val="008F3A7C"/>
    <w:rsid w:val="00901C81"/>
    <w:rsid w:val="00921BEB"/>
    <w:rsid w:val="00934A57"/>
    <w:rsid w:val="00940579"/>
    <w:rsid w:val="00944746"/>
    <w:rsid w:val="00952E1C"/>
    <w:rsid w:val="009952D1"/>
    <w:rsid w:val="009A28DE"/>
    <w:rsid w:val="009C0BBB"/>
    <w:rsid w:val="009E4D60"/>
    <w:rsid w:val="009F3332"/>
    <w:rsid w:val="00A013D6"/>
    <w:rsid w:val="00A1434C"/>
    <w:rsid w:val="00A1495F"/>
    <w:rsid w:val="00A16C0C"/>
    <w:rsid w:val="00A213A7"/>
    <w:rsid w:val="00A27343"/>
    <w:rsid w:val="00A357A0"/>
    <w:rsid w:val="00A374EB"/>
    <w:rsid w:val="00A42D41"/>
    <w:rsid w:val="00A47250"/>
    <w:rsid w:val="00A54C9A"/>
    <w:rsid w:val="00A7429C"/>
    <w:rsid w:val="00A7636B"/>
    <w:rsid w:val="00A947A2"/>
    <w:rsid w:val="00AA08AC"/>
    <w:rsid w:val="00AA227C"/>
    <w:rsid w:val="00AA48D7"/>
    <w:rsid w:val="00AA6228"/>
    <w:rsid w:val="00AB047E"/>
    <w:rsid w:val="00AB5988"/>
    <w:rsid w:val="00AC733A"/>
    <w:rsid w:val="00AD52AA"/>
    <w:rsid w:val="00AE667B"/>
    <w:rsid w:val="00B229DD"/>
    <w:rsid w:val="00B4203E"/>
    <w:rsid w:val="00B55A6B"/>
    <w:rsid w:val="00B705B2"/>
    <w:rsid w:val="00B817AD"/>
    <w:rsid w:val="00B83D00"/>
    <w:rsid w:val="00B84B7E"/>
    <w:rsid w:val="00B92A8D"/>
    <w:rsid w:val="00BB1038"/>
    <w:rsid w:val="00BB3F83"/>
    <w:rsid w:val="00BC20CE"/>
    <w:rsid w:val="00BC7C25"/>
    <w:rsid w:val="00BD3144"/>
    <w:rsid w:val="00BD6B92"/>
    <w:rsid w:val="00BE7383"/>
    <w:rsid w:val="00BF2A51"/>
    <w:rsid w:val="00C0292B"/>
    <w:rsid w:val="00C1642C"/>
    <w:rsid w:val="00C260A0"/>
    <w:rsid w:val="00C304FA"/>
    <w:rsid w:val="00C3177C"/>
    <w:rsid w:val="00C35B30"/>
    <w:rsid w:val="00C532D3"/>
    <w:rsid w:val="00C5555B"/>
    <w:rsid w:val="00C73221"/>
    <w:rsid w:val="00C80360"/>
    <w:rsid w:val="00C824A4"/>
    <w:rsid w:val="00C91553"/>
    <w:rsid w:val="00C972B2"/>
    <w:rsid w:val="00CB72F6"/>
    <w:rsid w:val="00CC08F4"/>
    <w:rsid w:val="00CC7714"/>
    <w:rsid w:val="00CD1E84"/>
    <w:rsid w:val="00CD7413"/>
    <w:rsid w:val="00CE5B03"/>
    <w:rsid w:val="00CF4684"/>
    <w:rsid w:val="00D02CDC"/>
    <w:rsid w:val="00D02D94"/>
    <w:rsid w:val="00D03E6C"/>
    <w:rsid w:val="00D21D99"/>
    <w:rsid w:val="00D26F41"/>
    <w:rsid w:val="00D52CE2"/>
    <w:rsid w:val="00D736A1"/>
    <w:rsid w:val="00D73F60"/>
    <w:rsid w:val="00D919F5"/>
    <w:rsid w:val="00DC2C51"/>
    <w:rsid w:val="00DD3E87"/>
    <w:rsid w:val="00DE5A15"/>
    <w:rsid w:val="00DE650C"/>
    <w:rsid w:val="00DF44D9"/>
    <w:rsid w:val="00E04075"/>
    <w:rsid w:val="00E110EF"/>
    <w:rsid w:val="00E14D22"/>
    <w:rsid w:val="00E1504B"/>
    <w:rsid w:val="00E45DC0"/>
    <w:rsid w:val="00E76E7D"/>
    <w:rsid w:val="00E800DD"/>
    <w:rsid w:val="00E85D10"/>
    <w:rsid w:val="00EA68A7"/>
    <w:rsid w:val="00EB50AD"/>
    <w:rsid w:val="00EC2E59"/>
    <w:rsid w:val="00ED32A8"/>
    <w:rsid w:val="00ED5C43"/>
    <w:rsid w:val="00EE56E6"/>
    <w:rsid w:val="00EF1B16"/>
    <w:rsid w:val="00EF6A0A"/>
    <w:rsid w:val="00F33542"/>
    <w:rsid w:val="00F633B3"/>
    <w:rsid w:val="00F87D03"/>
    <w:rsid w:val="00FD23A6"/>
    <w:rsid w:val="00FE0532"/>
    <w:rsid w:val="00FE2370"/>
    <w:rsid w:val="00FF28C2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,#a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4C9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54C9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54C9A"/>
    <w:pPr>
      <w:ind w:left="360"/>
    </w:pPr>
  </w:style>
  <w:style w:type="paragraph" w:styleId="Akapitzlist">
    <w:name w:val="List Paragraph"/>
    <w:basedOn w:val="Normalny"/>
    <w:uiPriority w:val="34"/>
    <w:qFormat/>
    <w:rsid w:val="003F0E51"/>
    <w:pPr>
      <w:ind w:left="720"/>
      <w:contextualSpacing/>
    </w:pPr>
  </w:style>
  <w:style w:type="paragraph" w:styleId="Stopka">
    <w:name w:val="footer"/>
    <w:basedOn w:val="Normalny"/>
    <w:rsid w:val="00400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092D"/>
  </w:style>
  <w:style w:type="paragraph" w:styleId="Nagwek">
    <w:name w:val="header"/>
    <w:basedOn w:val="Normalny"/>
    <w:rsid w:val="004009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54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413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454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4C9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54C9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54C9A"/>
    <w:pPr>
      <w:ind w:left="360"/>
    </w:pPr>
  </w:style>
  <w:style w:type="paragraph" w:styleId="Akapitzlist">
    <w:name w:val="List Paragraph"/>
    <w:basedOn w:val="Normalny"/>
    <w:uiPriority w:val="34"/>
    <w:qFormat/>
    <w:rsid w:val="003F0E51"/>
    <w:pPr>
      <w:ind w:left="720"/>
      <w:contextualSpacing/>
    </w:pPr>
  </w:style>
  <w:style w:type="paragraph" w:styleId="Stopka">
    <w:name w:val="footer"/>
    <w:basedOn w:val="Normalny"/>
    <w:rsid w:val="00400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092D"/>
  </w:style>
  <w:style w:type="paragraph" w:styleId="Nagwek">
    <w:name w:val="header"/>
    <w:basedOn w:val="Normalny"/>
    <w:rsid w:val="004009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54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413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454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2379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FUNDACJI</vt:lpstr>
    </vt:vector>
  </TitlesOfParts>
  <Company>xx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FUNDACJI</dc:title>
  <dc:creator>xx</dc:creator>
  <cp:lastModifiedBy>Adam Solski</cp:lastModifiedBy>
  <cp:revision>3</cp:revision>
  <cp:lastPrinted>2014-10-22T22:55:00Z</cp:lastPrinted>
  <dcterms:created xsi:type="dcterms:W3CDTF">2016-01-11T21:18:00Z</dcterms:created>
  <dcterms:modified xsi:type="dcterms:W3CDTF">2016-01-11T21:31:00Z</dcterms:modified>
</cp:coreProperties>
</file>